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3D3D" w14:textId="77777777" w:rsidR="009221BD" w:rsidRPr="00E870F6" w:rsidRDefault="00C57C04">
      <w:pPr>
        <w:spacing w:before="92" w:after="0" w:line="240" w:lineRule="auto"/>
        <w:ind w:left="540" w:right="-20"/>
        <w:rPr>
          <w:rFonts w:eastAsia="Times New Roman" w:cstheme="minorHAnsi"/>
          <w:sz w:val="24"/>
          <w:szCs w:val="24"/>
        </w:rPr>
      </w:pPr>
      <w:r w:rsidRPr="00E870F6">
        <w:rPr>
          <w:rFonts w:cstheme="minorHAnsi"/>
          <w:noProof/>
          <w:sz w:val="24"/>
          <w:szCs w:val="24"/>
          <w:lang w:val="en-CA" w:eastAsia="zh-CN"/>
        </w:rPr>
        <w:drawing>
          <wp:inline distT="0" distB="0" distL="0" distR="0" wp14:anchorId="5BCE1A4B" wp14:editId="0CD397C6">
            <wp:extent cx="1369060" cy="100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060" cy="1004570"/>
                    </a:xfrm>
                    <a:prstGeom prst="rect">
                      <a:avLst/>
                    </a:prstGeom>
                    <a:noFill/>
                    <a:ln>
                      <a:noFill/>
                    </a:ln>
                  </pic:spPr>
                </pic:pic>
              </a:graphicData>
            </a:graphic>
          </wp:inline>
        </w:drawing>
      </w:r>
    </w:p>
    <w:p w14:paraId="6BE60654" w14:textId="77777777" w:rsidR="009221BD" w:rsidRPr="00E870F6" w:rsidRDefault="009221BD">
      <w:pPr>
        <w:spacing w:before="4" w:after="0" w:line="150" w:lineRule="exact"/>
        <w:rPr>
          <w:rFonts w:cstheme="minorHAnsi"/>
          <w:sz w:val="24"/>
          <w:szCs w:val="24"/>
        </w:rPr>
      </w:pPr>
    </w:p>
    <w:p w14:paraId="728DB50E" w14:textId="6849CDB3" w:rsidR="009221BD" w:rsidRPr="00E870F6" w:rsidRDefault="005D571B">
      <w:pPr>
        <w:spacing w:before="11" w:after="0" w:line="240" w:lineRule="auto"/>
        <w:ind w:left="540" w:right="-20"/>
        <w:rPr>
          <w:rFonts w:eastAsia="Calibri" w:cstheme="minorHAnsi"/>
          <w:b/>
          <w:sz w:val="24"/>
          <w:szCs w:val="24"/>
        </w:rPr>
      </w:pPr>
      <w:r w:rsidRPr="00E870F6">
        <w:rPr>
          <w:rFonts w:eastAsia="Calibri" w:cstheme="minorHAnsi"/>
          <w:b/>
          <w:sz w:val="24"/>
          <w:szCs w:val="24"/>
        </w:rPr>
        <w:t>Age</w:t>
      </w:r>
      <w:r w:rsidRPr="00E870F6">
        <w:rPr>
          <w:rFonts w:eastAsia="Calibri" w:cstheme="minorHAnsi"/>
          <w:b/>
          <w:spacing w:val="2"/>
          <w:sz w:val="24"/>
          <w:szCs w:val="24"/>
        </w:rPr>
        <w:t>n</w:t>
      </w:r>
      <w:r w:rsidRPr="00E870F6">
        <w:rPr>
          <w:rFonts w:eastAsia="Calibri" w:cstheme="minorHAnsi"/>
          <w:b/>
          <w:spacing w:val="1"/>
          <w:sz w:val="24"/>
          <w:szCs w:val="24"/>
        </w:rPr>
        <w:t>d</w:t>
      </w:r>
      <w:r w:rsidRPr="00E870F6">
        <w:rPr>
          <w:rFonts w:eastAsia="Calibri" w:cstheme="minorHAnsi"/>
          <w:b/>
          <w:sz w:val="24"/>
          <w:szCs w:val="24"/>
        </w:rPr>
        <w:t>a</w:t>
      </w:r>
      <w:r w:rsidRPr="00E870F6">
        <w:rPr>
          <w:rFonts w:eastAsia="Calibri" w:cstheme="minorHAnsi"/>
          <w:b/>
          <w:spacing w:val="-6"/>
          <w:sz w:val="24"/>
          <w:szCs w:val="24"/>
        </w:rPr>
        <w:t xml:space="preserve"> </w:t>
      </w:r>
      <w:r w:rsidRPr="00E870F6">
        <w:rPr>
          <w:rFonts w:eastAsia="Calibri" w:cstheme="minorHAnsi"/>
          <w:b/>
          <w:sz w:val="24"/>
          <w:szCs w:val="24"/>
        </w:rPr>
        <w:t>–</w:t>
      </w:r>
      <w:r w:rsidRPr="00E870F6">
        <w:rPr>
          <w:rFonts w:eastAsia="Calibri" w:cstheme="minorHAnsi"/>
          <w:b/>
          <w:spacing w:val="1"/>
          <w:sz w:val="24"/>
          <w:szCs w:val="24"/>
        </w:rPr>
        <w:t>N</w:t>
      </w:r>
      <w:r w:rsidRPr="00E870F6">
        <w:rPr>
          <w:rFonts w:eastAsia="Calibri" w:cstheme="minorHAnsi"/>
          <w:b/>
          <w:sz w:val="24"/>
          <w:szCs w:val="24"/>
        </w:rPr>
        <w:t>i</w:t>
      </w:r>
      <w:r w:rsidRPr="00E870F6">
        <w:rPr>
          <w:rFonts w:eastAsia="Calibri" w:cstheme="minorHAnsi"/>
          <w:b/>
          <w:spacing w:val="-4"/>
          <w:sz w:val="24"/>
          <w:szCs w:val="24"/>
        </w:rPr>
        <w:t xml:space="preserve"> </w:t>
      </w:r>
      <w:proofErr w:type="spellStart"/>
      <w:r w:rsidRPr="00E870F6">
        <w:rPr>
          <w:rFonts w:eastAsia="Calibri" w:cstheme="minorHAnsi"/>
          <w:b/>
          <w:spacing w:val="-1"/>
          <w:sz w:val="24"/>
          <w:szCs w:val="24"/>
        </w:rPr>
        <w:t>H</w:t>
      </w:r>
      <w:r w:rsidRPr="00E870F6">
        <w:rPr>
          <w:rFonts w:eastAsia="Calibri" w:cstheme="minorHAnsi"/>
          <w:b/>
          <w:sz w:val="24"/>
          <w:szCs w:val="24"/>
        </w:rPr>
        <w:t>a</w:t>
      </w:r>
      <w:r w:rsidRPr="00E870F6">
        <w:rPr>
          <w:rFonts w:eastAsia="Calibri" w:cstheme="minorHAnsi"/>
          <w:b/>
          <w:spacing w:val="1"/>
          <w:sz w:val="24"/>
          <w:szCs w:val="24"/>
        </w:rPr>
        <w:t>d</w:t>
      </w:r>
      <w:r w:rsidRPr="00E870F6">
        <w:rPr>
          <w:rFonts w:eastAsia="Calibri" w:cstheme="minorHAnsi"/>
          <w:b/>
          <w:sz w:val="24"/>
          <w:szCs w:val="24"/>
        </w:rPr>
        <w:t>i</w:t>
      </w:r>
      <w:proofErr w:type="spellEnd"/>
      <w:r w:rsidRPr="00E870F6">
        <w:rPr>
          <w:rFonts w:eastAsia="Calibri" w:cstheme="minorHAnsi"/>
          <w:b/>
          <w:spacing w:val="-1"/>
          <w:sz w:val="24"/>
          <w:szCs w:val="24"/>
        </w:rPr>
        <w:t xml:space="preserve"> </w:t>
      </w:r>
      <w:proofErr w:type="spellStart"/>
      <w:r w:rsidRPr="00E870F6">
        <w:rPr>
          <w:rFonts w:eastAsia="Calibri" w:cstheme="minorHAnsi"/>
          <w:b/>
          <w:sz w:val="24"/>
          <w:szCs w:val="24"/>
        </w:rPr>
        <w:t>Xa</w:t>
      </w:r>
      <w:proofErr w:type="spellEnd"/>
      <w:r w:rsidRPr="00E870F6">
        <w:rPr>
          <w:rFonts w:eastAsia="Calibri" w:cstheme="minorHAnsi"/>
          <w:b/>
          <w:spacing w:val="1"/>
          <w:sz w:val="24"/>
          <w:szCs w:val="24"/>
        </w:rPr>
        <w:t xml:space="preserve"> </w:t>
      </w:r>
      <w:r w:rsidRPr="00E870F6">
        <w:rPr>
          <w:rFonts w:eastAsia="Calibri" w:cstheme="minorHAnsi"/>
          <w:b/>
          <w:sz w:val="24"/>
          <w:szCs w:val="24"/>
        </w:rPr>
        <w:t>Go</w:t>
      </w:r>
      <w:r w:rsidRPr="00E870F6">
        <w:rPr>
          <w:rFonts w:eastAsia="Calibri" w:cstheme="minorHAnsi"/>
          <w:b/>
          <w:spacing w:val="-2"/>
          <w:sz w:val="24"/>
          <w:szCs w:val="24"/>
        </w:rPr>
        <w:t>v</w:t>
      </w:r>
      <w:r w:rsidRPr="00E870F6">
        <w:rPr>
          <w:rFonts w:eastAsia="Calibri" w:cstheme="minorHAnsi"/>
          <w:b/>
          <w:sz w:val="24"/>
          <w:szCs w:val="24"/>
        </w:rPr>
        <w:t>e</w:t>
      </w:r>
      <w:r w:rsidRPr="00E870F6">
        <w:rPr>
          <w:rFonts w:eastAsia="Calibri" w:cstheme="minorHAnsi"/>
          <w:b/>
          <w:spacing w:val="1"/>
          <w:sz w:val="24"/>
          <w:szCs w:val="24"/>
        </w:rPr>
        <w:t>rn</w:t>
      </w:r>
      <w:r w:rsidRPr="00E870F6">
        <w:rPr>
          <w:rFonts w:eastAsia="Calibri" w:cstheme="minorHAnsi"/>
          <w:b/>
          <w:sz w:val="24"/>
          <w:szCs w:val="24"/>
        </w:rPr>
        <w:t>a</w:t>
      </w:r>
      <w:r w:rsidRPr="00E870F6">
        <w:rPr>
          <w:rFonts w:eastAsia="Calibri" w:cstheme="minorHAnsi"/>
          <w:b/>
          <w:spacing w:val="1"/>
          <w:sz w:val="24"/>
          <w:szCs w:val="24"/>
        </w:rPr>
        <w:t>n</w:t>
      </w:r>
      <w:r w:rsidRPr="00E870F6">
        <w:rPr>
          <w:rFonts w:eastAsia="Calibri" w:cstheme="minorHAnsi"/>
          <w:b/>
          <w:spacing w:val="-1"/>
          <w:sz w:val="24"/>
          <w:szCs w:val="24"/>
        </w:rPr>
        <w:t>c</w:t>
      </w:r>
      <w:r w:rsidRPr="00E870F6">
        <w:rPr>
          <w:rFonts w:eastAsia="Calibri" w:cstheme="minorHAnsi"/>
          <w:b/>
          <w:sz w:val="24"/>
          <w:szCs w:val="24"/>
        </w:rPr>
        <w:t>e</w:t>
      </w:r>
      <w:r w:rsidRPr="00E870F6">
        <w:rPr>
          <w:rFonts w:eastAsia="Calibri" w:cstheme="minorHAnsi"/>
          <w:b/>
          <w:spacing w:val="-9"/>
          <w:sz w:val="24"/>
          <w:szCs w:val="24"/>
        </w:rPr>
        <w:t xml:space="preserve"> </w:t>
      </w:r>
      <w:r w:rsidRPr="00E870F6">
        <w:rPr>
          <w:rFonts w:eastAsia="Calibri" w:cstheme="minorHAnsi"/>
          <w:b/>
          <w:spacing w:val="-1"/>
          <w:sz w:val="24"/>
          <w:szCs w:val="24"/>
        </w:rPr>
        <w:t>C</w:t>
      </w:r>
      <w:r w:rsidRPr="00E870F6">
        <w:rPr>
          <w:rFonts w:eastAsia="Calibri" w:cstheme="minorHAnsi"/>
          <w:b/>
          <w:sz w:val="24"/>
          <w:szCs w:val="24"/>
        </w:rPr>
        <w:t>o</w:t>
      </w:r>
      <w:r w:rsidRPr="00E870F6">
        <w:rPr>
          <w:rFonts w:eastAsia="Calibri" w:cstheme="minorHAnsi"/>
          <w:b/>
          <w:spacing w:val="1"/>
          <w:sz w:val="24"/>
          <w:szCs w:val="24"/>
        </w:rPr>
        <w:t>m</w:t>
      </w:r>
      <w:r w:rsidRPr="00E870F6">
        <w:rPr>
          <w:rFonts w:eastAsia="Calibri" w:cstheme="minorHAnsi"/>
          <w:b/>
          <w:sz w:val="24"/>
          <w:szCs w:val="24"/>
        </w:rPr>
        <w:t>mi</w:t>
      </w:r>
      <w:r w:rsidRPr="00E870F6">
        <w:rPr>
          <w:rFonts w:eastAsia="Calibri" w:cstheme="minorHAnsi"/>
          <w:b/>
          <w:spacing w:val="-1"/>
          <w:sz w:val="24"/>
          <w:szCs w:val="24"/>
        </w:rPr>
        <w:t>t</w:t>
      </w:r>
      <w:r w:rsidRPr="00E870F6">
        <w:rPr>
          <w:rFonts w:eastAsia="Calibri" w:cstheme="minorHAnsi"/>
          <w:b/>
          <w:spacing w:val="1"/>
          <w:sz w:val="24"/>
          <w:szCs w:val="24"/>
        </w:rPr>
        <w:t>t</w:t>
      </w:r>
      <w:r w:rsidRPr="00E870F6">
        <w:rPr>
          <w:rFonts w:eastAsia="Calibri" w:cstheme="minorHAnsi"/>
          <w:b/>
          <w:sz w:val="24"/>
          <w:szCs w:val="24"/>
        </w:rPr>
        <w:t>ee</w:t>
      </w:r>
      <w:r w:rsidR="00205A32">
        <w:rPr>
          <w:rFonts w:eastAsia="Calibri" w:cstheme="minorHAnsi"/>
          <w:b/>
          <w:spacing w:val="-3"/>
          <w:sz w:val="24"/>
          <w:szCs w:val="24"/>
        </w:rPr>
        <w:t xml:space="preserve"> Conference Call</w:t>
      </w:r>
      <w:r w:rsidRPr="00E870F6">
        <w:rPr>
          <w:rFonts w:eastAsia="Calibri" w:cstheme="minorHAnsi"/>
          <w:b/>
          <w:sz w:val="24"/>
          <w:szCs w:val="24"/>
        </w:rPr>
        <w:t>,</w:t>
      </w:r>
      <w:r w:rsidRPr="00E870F6">
        <w:rPr>
          <w:rFonts w:eastAsia="Calibri" w:cstheme="minorHAnsi"/>
          <w:b/>
          <w:spacing w:val="-6"/>
          <w:sz w:val="24"/>
          <w:szCs w:val="24"/>
        </w:rPr>
        <w:t xml:space="preserve"> </w:t>
      </w:r>
      <w:r w:rsidR="00205A32">
        <w:rPr>
          <w:rFonts w:eastAsia="Calibri" w:cstheme="minorHAnsi"/>
          <w:b/>
          <w:spacing w:val="-2"/>
          <w:sz w:val="24"/>
          <w:szCs w:val="24"/>
        </w:rPr>
        <w:t>April 6, 2020</w:t>
      </w:r>
    </w:p>
    <w:p w14:paraId="74E9C99D" w14:textId="5AE6FC75" w:rsidR="00DF7A64" w:rsidRDefault="00C57C04" w:rsidP="00DF7A64">
      <w:pPr>
        <w:spacing w:before="31" w:after="0" w:line="240" w:lineRule="auto"/>
        <w:ind w:left="540" w:right="-20"/>
        <w:rPr>
          <w:rFonts w:eastAsia="Calibri" w:cstheme="minorHAnsi"/>
          <w:sz w:val="24"/>
          <w:szCs w:val="24"/>
        </w:rPr>
      </w:pPr>
      <w:r w:rsidRPr="00E870F6">
        <w:rPr>
          <w:rFonts w:cstheme="minorHAnsi"/>
          <w:noProof/>
          <w:sz w:val="24"/>
          <w:szCs w:val="24"/>
          <w:lang w:val="en-CA" w:eastAsia="zh-CN"/>
        </w:rPr>
        <mc:AlternateContent>
          <mc:Choice Requires="wpg">
            <w:drawing>
              <wp:anchor distT="0" distB="0" distL="114300" distR="114300" simplePos="0" relativeHeight="251656704" behindDoc="1" locked="0" layoutInCell="1" allowOverlap="1" wp14:anchorId="2C724951" wp14:editId="37737FB8">
                <wp:simplePos x="0" y="0"/>
                <wp:positionH relativeFrom="page">
                  <wp:posOffset>1125220</wp:posOffset>
                </wp:positionH>
                <wp:positionV relativeFrom="paragraph">
                  <wp:posOffset>15240</wp:posOffset>
                </wp:positionV>
                <wp:extent cx="5523865" cy="1270"/>
                <wp:effectExtent l="10795" t="11430" r="8890" b="6350"/>
                <wp:wrapNone/>
                <wp:docPr id="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24"/>
                          <a:chExt cx="8699" cy="2"/>
                        </a:xfrm>
                      </wpg:grpSpPr>
                      <wps:wsp>
                        <wps:cNvPr id="5" name="Freeform 98"/>
                        <wps:cNvSpPr>
                          <a:spLocks/>
                        </wps:cNvSpPr>
                        <wps:spPr bwMode="auto">
                          <a:xfrm>
                            <a:off x="1772" y="24"/>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37811" id="Group 97" o:spid="_x0000_s1026" style="position:absolute;margin-left:88.6pt;margin-top:1.2pt;width:434.95pt;height:.1pt;z-index:-251659776;mso-position-horizontal-relative:page" coordorigin="1772,24"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UDXAMAAOE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">
                <v:shape id="Freeform 98" o:spid="_x0000_s1027" style="position:absolute;left:1772;top:24;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" path="m,l8699,e" filled="f" strokeweight=".58pt">
                  <v:path arrowok="t" o:connecttype="custom" o:connectlocs="0,0;8699,0" o:connectangles="0,0"/>
                </v:shape>
                <w10:wrap anchorx="page"/>
              </v:group>
            </w:pict>
          </mc:Fallback>
        </mc:AlternateContent>
      </w:r>
      <w:r w:rsidR="00205A32">
        <w:rPr>
          <w:rFonts w:eastAsia="Calibri" w:cstheme="minorHAnsi"/>
          <w:sz w:val="24"/>
          <w:szCs w:val="24"/>
        </w:rPr>
        <w:t>Conference call</w:t>
      </w:r>
      <w:r w:rsidR="005D571B" w:rsidRPr="00E870F6">
        <w:rPr>
          <w:rFonts w:eastAsia="Calibri" w:cstheme="minorHAnsi"/>
          <w:spacing w:val="-1"/>
          <w:sz w:val="24"/>
          <w:szCs w:val="24"/>
        </w:rPr>
        <w:t xml:space="preserve"> </w:t>
      </w:r>
      <w:r w:rsidR="005D571B" w:rsidRPr="00E870F6">
        <w:rPr>
          <w:rFonts w:eastAsia="Calibri" w:cstheme="minorHAnsi"/>
          <w:sz w:val="24"/>
          <w:szCs w:val="24"/>
        </w:rPr>
        <w:t>–</w:t>
      </w:r>
      <w:r w:rsidR="00BD1E5D">
        <w:rPr>
          <w:rFonts w:eastAsia="Calibri" w:cstheme="minorHAnsi"/>
          <w:sz w:val="24"/>
          <w:szCs w:val="24"/>
        </w:rPr>
        <w:t xml:space="preserve"> </w:t>
      </w:r>
      <w:r w:rsidR="007865E3">
        <w:rPr>
          <w:rFonts w:eastAsia="Calibri" w:cstheme="minorHAnsi"/>
          <w:sz w:val="24"/>
          <w:szCs w:val="24"/>
        </w:rPr>
        <w:t>Yellowknife, NT</w:t>
      </w:r>
      <w:r w:rsidR="003419D0" w:rsidRPr="00E870F6">
        <w:rPr>
          <w:rFonts w:eastAsia="Calibri" w:cstheme="minorHAnsi"/>
          <w:sz w:val="24"/>
          <w:szCs w:val="24"/>
        </w:rPr>
        <w:t xml:space="preserve"> </w:t>
      </w:r>
    </w:p>
    <w:p w14:paraId="47312603" w14:textId="1ED9A711" w:rsidR="009221BD" w:rsidRPr="00E870F6" w:rsidRDefault="00DF7A64" w:rsidP="00DF7A64">
      <w:pPr>
        <w:spacing w:before="31" w:after="0" w:line="240" w:lineRule="auto"/>
        <w:ind w:left="540" w:right="-20"/>
        <w:rPr>
          <w:rFonts w:eastAsia="Calibri" w:cstheme="minorHAnsi"/>
          <w:sz w:val="24"/>
          <w:szCs w:val="24"/>
        </w:rPr>
      </w:pPr>
      <w:r>
        <w:rPr>
          <w:rFonts w:eastAsia="Calibri" w:cstheme="minorHAnsi"/>
          <w:sz w:val="24"/>
          <w:szCs w:val="24"/>
        </w:rPr>
        <w:t xml:space="preserve">Date </w:t>
      </w:r>
      <w:r w:rsidR="001436F3">
        <w:rPr>
          <w:rFonts w:eastAsia="Calibri" w:cstheme="minorHAnsi"/>
          <w:sz w:val="24"/>
          <w:szCs w:val="24"/>
        </w:rPr>
        <w:t>–</w:t>
      </w:r>
      <w:r>
        <w:rPr>
          <w:rFonts w:eastAsia="Calibri" w:cstheme="minorHAnsi"/>
          <w:sz w:val="24"/>
          <w:szCs w:val="24"/>
        </w:rPr>
        <w:t xml:space="preserve"> </w:t>
      </w:r>
      <w:r w:rsidR="00205A32">
        <w:rPr>
          <w:rFonts w:eastAsia="Calibri" w:cstheme="minorHAnsi"/>
          <w:sz w:val="24"/>
          <w:szCs w:val="24"/>
        </w:rPr>
        <w:t>April 6, 2020 9:00am</w:t>
      </w:r>
    </w:p>
    <w:p w14:paraId="027748B5" w14:textId="77777777" w:rsidR="003E4A3D" w:rsidRDefault="005D571B" w:rsidP="003E4A3D">
      <w:pPr>
        <w:spacing w:after="0" w:line="240" w:lineRule="auto"/>
        <w:ind w:firstLine="540"/>
        <w:rPr>
          <w:rFonts w:ascii="&amp;quot" w:eastAsia="Times New Roman" w:hAnsi="&amp;quot" w:cs="Arial"/>
          <w:color w:val="666666"/>
          <w:sz w:val="20"/>
          <w:szCs w:val="20"/>
          <w:lang w:eastAsia="en-CA"/>
        </w:rPr>
      </w:pPr>
      <w:r w:rsidRPr="00E870F6">
        <w:rPr>
          <w:rFonts w:eastAsia="Calibri" w:cstheme="minorHAnsi"/>
          <w:spacing w:val="1"/>
          <w:position w:val="1"/>
          <w:sz w:val="24"/>
          <w:szCs w:val="24"/>
        </w:rPr>
        <w:t>M</w:t>
      </w:r>
      <w:r w:rsidRPr="00E870F6">
        <w:rPr>
          <w:rFonts w:eastAsia="Calibri" w:cstheme="minorHAnsi"/>
          <w:position w:val="1"/>
          <w:sz w:val="24"/>
          <w:szCs w:val="24"/>
        </w:rPr>
        <w:t>e</w:t>
      </w:r>
      <w:r w:rsidRPr="00E870F6">
        <w:rPr>
          <w:rFonts w:eastAsia="Calibri" w:cstheme="minorHAnsi"/>
          <w:spacing w:val="1"/>
          <w:position w:val="1"/>
          <w:sz w:val="24"/>
          <w:szCs w:val="24"/>
        </w:rPr>
        <w:t>e</w:t>
      </w:r>
      <w:r w:rsidRPr="00E870F6">
        <w:rPr>
          <w:rFonts w:eastAsia="Calibri" w:cstheme="minorHAnsi"/>
          <w:spacing w:val="-1"/>
          <w:position w:val="1"/>
          <w:sz w:val="24"/>
          <w:szCs w:val="24"/>
        </w:rPr>
        <w:t>t</w:t>
      </w:r>
      <w:r w:rsidRPr="00E870F6">
        <w:rPr>
          <w:rFonts w:eastAsia="Calibri" w:cstheme="minorHAnsi"/>
          <w:position w:val="1"/>
          <w:sz w:val="24"/>
          <w:szCs w:val="24"/>
        </w:rPr>
        <w:t>i</w:t>
      </w:r>
      <w:r w:rsidRPr="00E870F6">
        <w:rPr>
          <w:rFonts w:eastAsia="Calibri" w:cstheme="minorHAnsi"/>
          <w:spacing w:val="1"/>
          <w:position w:val="1"/>
          <w:sz w:val="24"/>
          <w:szCs w:val="24"/>
        </w:rPr>
        <w:t>n</w:t>
      </w:r>
      <w:r w:rsidRPr="00E870F6">
        <w:rPr>
          <w:rFonts w:eastAsia="Calibri" w:cstheme="minorHAnsi"/>
          <w:position w:val="1"/>
          <w:sz w:val="24"/>
          <w:szCs w:val="24"/>
        </w:rPr>
        <w:t>g</w:t>
      </w:r>
      <w:r w:rsidRPr="00E870F6">
        <w:rPr>
          <w:rFonts w:eastAsia="Calibri" w:cstheme="minorHAnsi"/>
          <w:spacing w:val="-8"/>
          <w:position w:val="1"/>
          <w:sz w:val="24"/>
          <w:szCs w:val="24"/>
        </w:rPr>
        <w:t xml:space="preserve"> </w:t>
      </w:r>
      <w:r w:rsidRPr="00E870F6">
        <w:rPr>
          <w:rFonts w:eastAsia="Calibri" w:cstheme="minorHAnsi"/>
          <w:position w:val="1"/>
          <w:sz w:val="24"/>
          <w:szCs w:val="24"/>
        </w:rPr>
        <w:t>Ve</w:t>
      </w:r>
      <w:r w:rsidRPr="00E870F6">
        <w:rPr>
          <w:rFonts w:eastAsia="Calibri" w:cstheme="minorHAnsi"/>
          <w:spacing w:val="-1"/>
          <w:position w:val="1"/>
          <w:sz w:val="24"/>
          <w:szCs w:val="24"/>
        </w:rPr>
        <w:t>n</w:t>
      </w:r>
      <w:r w:rsidRPr="00E870F6">
        <w:rPr>
          <w:rFonts w:eastAsia="Calibri" w:cstheme="minorHAnsi"/>
          <w:spacing w:val="1"/>
          <w:position w:val="1"/>
          <w:sz w:val="24"/>
          <w:szCs w:val="24"/>
        </w:rPr>
        <w:t>u</w:t>
      </w:r>
      <w:r w:rsidRPr="00E870F6">
        <w:rPr>
          <w:rFonts w:eastAsia="Calibri" w:cstheme="minorHAnsi"/>
          <w:position w:val="1"/>
          <w:sz w:val="24"/>
          <w:szCs w:val="24"/>
        </w:rPr>
        <w:t>e</w:t>
      </w:r>
      <w:r w:rsidR="00DF7A64">
        <w:rPr>
          <w:rFonts w:eastAsia="Calibri" w:cstheme="minorHAnsi"/>
          <w:position w:val="1"/>
          <w:sz w:val="24"/>
          <w:szCs w:val="24"/>
        </w:rPr>
        <w:t xml:space="preserve"> </w:t>
      </w:r>
      <w:r w:rsidR="005A04D0">
        <w:rPr>
          <w:rFonts w:eastAsia="Calibri" w:cstheme="minorHAnsi"/>
          <w:position w:val="1"/>
          <w:sz w:val="24"/>
          <w:szCs w:val="24"/>
        </w:rPr>
        <w:t xml:space="preserve">– home </w:t>
      </w:r>
      <w:r w:rsidR="003E4A3D">
        <w:rPr>
          <w:rFonts w:ascii="Arial" w:eastAsia="Times New Roman" w:hAnsi="Arial" w:cs="Arial"/>
          <w:b/>
          <w:bCs/>
          <w:color w:val="222222"/>
          <w:sz w:val="19"/>
          <w:szCs w:val="19"/>
          <w:lang w:eastAsia="en-CA"/>
        </w:rPr>
        <w:t>1-888-322-4689</w:t>
      </w:r>
      <w:r w:rsidR="003E4A3D" w:rsidRPr="003E4A3D">
        <w:rPr>
          <w:rFonts w:ascii="&amp;quot" w:eastAsia="Times New Roman" w:hAnsi="&amp;quot" w:cs="Arial"/>
          <w:color w:val="666666"/>
          <w:sz w:val="20"/>
          <w:szCs w:val="20"/>
          <w:lang w:eastAsia="en-CA"/>
        </w:rPr>
        <w:t xml:space="preserve"> </w:t>
      </w:r>
    </w:p>
    <w:p w14:paraId="4F522CC4" w14:textId="1E8C2BC1" w:rsidR="003E4A3D" w:rsidRDefault="003E4A3D" w:rsidP="003E4A3D">
      <w:pPr>
        <w:spacing w:after="0" w:line="240" w:lineRule="auto"/>
        <w:ind w:firstLine="540"/>
        <w:rPr>
          <w:rFonts w:ascii="&amp;quot" w:eastAsia="Times New Roman" w:hAnsi="&amp;quot" w:cs="Arial"/>
          <w:color w:val="666666"/>
          <w:sz w:val="20"/>
          <w:szCs w:val="20"/>
          <w:lang w:eastAsia="en-CA"/>
        </w:rPr>
      </w:pPr>
      <w:r>
        <w:rPr>
          <w:rFonts w:ascii="&amp;quot" w:eastAsia="Times New Roman" w:hAnsi="&amp;quot" w:cs="Arial"/>
          <w:color w:val="666666"/>
          <w:sz w:val="20"/>
          <w:szCs w:val="20"/>
          <w:lang w:eastAsia="en-CA"/>
        </w:rPr>
        <w:t xml:space="preserve">Chairperson passcode: </w:t>
      </w:r>
      <w:r>
        <w:rPr>
          <w:rFonts w:ascii="&amp;quot" w:eastAsia="Times New Roman" w:hAnsi="&amp;quot" w:cs="Arial"/>
          <w:b/>
          <w:bCs/>
          <w:color w:val="666666"/>
          <w:sz w:val="20"/>
          <w:szCs w:val="20"/>
          <w:lang w:eastAsia="en-CA"/>
        </w:rPr>
        <w:t>92757476 then #</w:t>
      </w:r>
      <w:r w:rsidRPr="003E4A3D">
        <w:rPr>
          <w:rFonts w:ascii="&amp;quot" w:eastAsia="Times New Roman" w:hAnsi="&amp;quot" w:cs="Arial"/>
          <w:color w:val="666666"/>
          <w:sz w:val="20"/>
          <w:szCs w:val="20"/>
          <w:lang w:eastAsia="en-CA"/>
        </w:rPr>
        <w:t xml:space="preserve"> </w:t>
      </w:r>
    </w:p>
    <w:p w14:paraId="7C2AF65B" w14:textId="08C6D7D1" w:rsidR="003E4A3D" w:rsidRDefault="003E4A3D" w:rsidP="003E4A3D">
      <w:pPr>
        <w:spacing w:after="0" w:line="240" w:lineRule="auto"/>
        <w:ind w:firstLine="540"/>
        <w:rPr>
          <w:rFonts w:ascii="Arial" w:eastAsia="Times New Roman" w:hAnsi="Arial" w:cs="Arial"/>
          <w:color w:val="222222"/>
          <w:sz w:val="19"/>
          <w:szCs w:val="19"/>
          <w:lang w:eastAsia="en-CA"/>
        </w:rPr>
      </w:pPr>
      <w:r>
        <w:rPr>
          <w:rFonts w:ascii="&amp;quot" w:eastAsia="Times New Roman" w:hAnsi="&amp;quot" w:cs="Arial"/>
          <w:color w:val="666666"/>
          <w:sz w:val="20"/>
          <w:szCs w:val="20"/>
          <w:lang w:eastAsia="en-CA"/>
        </w:rPr>
        <w:t xml:space="preserve">Participant passcode: </w:t>
      </w:r>
      <w:r>
        <w:rPr>
          <w:rFonts w:ascii="&amp;quot" w:eastAsia="Times New Roman" w:hAnsi="&amp;quot" w:cs="Arial"/>
          <w:b/>
          <w:bCs/>
          <w:color w:val="666666"/>
          <w:sz w:val="20"/>
          <w:szCs w:val="20"/>
          <w:lang w:eastAsia="en-CA"/>
        </w:rPr>
        <w:t>75549799 then #</w:t>
      </w:r>
    </w:p>
    <w:p w14:paraId="438C0C78" w14:textId="003FB8A9" w:rsidR="009221BD" w:rsidRPr="00E870F6" w:rsidRDefault="009221BD">
      <w:pPr>
        <w:spacing w:after="0" w:line="293" w:lineRule="exact"/>
        <w:ind w:left="540" w:right="-20"/>
        <w:rPr>
          <w:rFonts w:eastAsia="Calibri" w:cstheme="minorHAnsi"/>
          <w:position w:val="1"/>
          <w:sz w:val="24"/>
          <w:szCs w:val="24"/>
        </w:rPr>
      </w:pPr>
    </w:p>
    <w:p w14:paraId="6EC72717" w14:textId="77777777" w:rsidR="005D571B" w:rsidRPr="00E870F6" w:rsidRDefault="005D571B" w:rsidP="005D571B">
      <w:pPr>
        <w:spacing w:after="0" w:line="293" w:lineRule="exact"/>
        <w:ind w:right="-20"/>
        <w:rPr>
          <w:rFonts w:eastAsia="Calibri" w:cstheme="minorHAnsi"/>
          <w:position w:val="1"/>
          <w:sz w:val="24"/>
          <w:szCs w:val="24"/>
        </w:rPr>
      </w:pPr>
    </w:p>
    <w:tbl>
      <w:tblPr>
        <w:tblW w:w="11768" w:type="dxa"/>
        <w:tblInd w:w="107" w:type="dxa"/>
        <w:tblLayout w:type="fixed"/>
        <w:tblCellMar>
          <w:left w:w="0" w:type="dxa"/>
          <w:right w:w="0" w:type="dxa"/>
        </w:tblCellMar>
        <w:tblLook w:val="01E0" w:firstRow="1" w:lastRow="1" w:firstColumn="1" w:lastColumn="1" w:noHBand="0" w:noVBand="0"/>
      </w:tblPr>
      <w:tblGrid>
        <w:gridCol w:w="6583"/>
        <w:gridCol w:w="1405"/>
        <w:gridCol w:w="1260"/>
        <w:gridCol w:w="1260"/>
        <w:gridCol w:w="1260"/>
      </w:tblGrid>
      <w:tr w:rsidR="009221BD" w:rsidRPr="00E870F6" w14:paraId="7A953B1D" w14:textId="77777777" w:rsidTr="00DE17E1">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693392D7" w14:textId="545D3B48" w:rsidR="009221BD" w:rsidRPr="00E870F6" w:rsidRDefault="005D571B" w:rsidP="002D132B">
            <w:pPr>
              <w:spacing w:before="2" w:after="0" w:line="296" w:lineRule="exact"/>
              <w:ind w:left="102" w:right="91"/>
              <w:rPr>
                <w:rFonts w:eastAsia="Calibri" w:cstheme="minorHAnsi"/>
                <w:b/>
                <w:sz w:val="24"/>
                <w:szCs w:val="24"/>
              </w:rPr>
            </w:pPr>
            <w:r w:rsidRPr="00E870F6">
              <w:rPr>
                <w:rFonts w:eastAsia="Calibri" w:cstheme="minorHAnsi"/>
                <w:b/>
                <w:spacing w:val="1"/>
                <w:sz w:val="24"/>
                <w:szCs w:val="24"/>
              </w:rPr>
              <w:t>D</w:t>
            </w:r>
            <w:r w:rsidRPr="00E870F6">
              <w:rPr>
                <w:rFonts w:eastAsia="Calibri" w:cstheme="minorHAnsi"/>
                <w:b/>
                <w:sz w:val="24"/>
                <w:szCs w:val="24"/>
              </w:rPr>
              <w:t>AY</w:t>
            </w:r>
            <w:r w:rsidRPr="00E870F6">
              <w:rPr>
                <w:rFonts w:eastAsia="Calibri" w:cstheme="minorHAnsi"/>
                <w:b/>
                <w:spacing w:val="-2"/>
                <w:sz w:val="24"/>
                <w:szCs w:val="24"/>
              </w:rPr>
              <w:t xml:space="preserve"> </w:t>
            </w:r>
            <w:r w:rsidRPr="00E870F6">
              <w:rPr>
                <w:rFonts w:eastAsia="Calibri" w:cstheme="minorHAnsi"/>
                <w:b/>
                <w:sz w:val="24"/>
                <w:szCs w:val="24"/>
              </w:rPr>
              <w:t>O</w:t>
            </w:r>
            <w:r w:rsidRPr="00E870F6">
              <w:rPr>
                <w:rFonts w:eastAsia="Calibri" w:cstheme="minorHAnsi"/>
                <w:b/>
                <w:spacing w:val="-2"/>
                <w:sz w:val="24"/>
                <w:szCs w:val="24"/>
              </w:rPr>
              <w:t>N</w:t>
            </w:r>
            <w:r w:rsidRPr="00E870F6">
              <w:rPr>
                <w:rFonts w:eastAsia="Calibri" w:cstheme="minorHAnsi"/>
                <w:b/>
                <w:sz w:val="24"/>
                <w:szCs w:val="24"/>
              </w:rPr>
              <w:t>E:</w:t>
            </w:r>
            <w:r w:rsidRPr="00E870F6">
              <w:rPr>
                <w:rFonts w:eastAsia="Calibri" w:cstheme="minorHAnsi"/>
                <w:b/>
                <w:spacing w:val="-5"/>
                <w:sz w:val="24"/>
                <w:szCs w:val="24"/>
              </w:rPr>
              <w:t xml:space="preserve"> </w:t>
            </w:r>
            <w:r w:rsidR="00205A32">
              <w:rPr>
                <w:rFonts w:eastAsia="Calibri" w:cstheme="minorHAnsi"/>
                <w:b/>
                <w:spacing w:val="-5"/>
                <w:sz w:val="24"/>
                <w:szCs w:val="24"/>
              </w:rPr>
              <w:t>April 6, 2020</w:t>
            </w:r>
          </w:p>
        </w:tc>
      </w:tr>
      <w:tr w:rsidR="009221BD" w:rsidRPr="00E870F6" w14:paraId="7B794AB3" w14:textId="77777777" w:rsidTr="00DE17E1">
        <w:trPr>
          <w:gridAfter w:val="2"/>
          <w:wAfter w:w="2520" w:type="dxa"/>
        </w:trPr>
        <w:tc>
          <w:tcPr>
            <w:tcW w:w="6583" w:type="dxa"/>
            <w:tcBorders>
              <w:top w:val="single" w:sz="4" w:space="0" w:color="000000"/>
              <w:left w:val="single" w:sz="4" w:space="0" w:color="000000"/>
              <w:bottom w:val="single" w:sz="4" w:space="0" w:color="000000"/>
              <w:right w:val="nil"/>
            </w:tcBorders>
          </w:tcPr>
          <w:p w14:paraId="4A09AEC9" w14:textId="2C765495" w:rsidR="009221BD" w:rsidRPr="00E870F6" w:rsidRDefault="005D571B" w:rsidP="002D132B">
            <w:pPr>
              <w:spacing w:before="3" w:after="0" w:line="240" w:lineRule="auto"/>
              <w:ind w:left="342" w:right="91"/>
              <w:rPr>
                <w:rFonts w:eastAsia="Calibri" w:cstheme="minorHAnsi"/>
                <w:sz w:val="24"/>
                <w:szCs w:val="24"/>
              </w:rPr>
            </w:pPr>
            <w:r w:rsidRPr="00E870F6">
              <w:rPr>
                <w:rFonts w:eastAsia="Calibri" w:cstheme="minorHAnsi"/>
                <w:b/>
                <w:bCs/>
                <w:spacing w:val="1"/>
                <w:sz w:val="24"/>
                <w:szCs w:val="24"/>
              </w:rPr>
              <w:t>1</w:t>
            </w:r>
            <w:r w:rsidRPr="00E870F6">
              <w:rPr>
                <w:rFonts w:eastAsia="Calibri" w:cstheme="minorHAnsi"/>
                <w:b/>
                <w:bCs/>
                <w:sz w:val="24"/>
                <w:szCs w:val="24"/>
              </w:rPr>
              <w:t xml:space="preserve">) </w:t>
            </w:r>
            <w:r w:rsidRPr="00E870F6">
              <w:rPr>
                <w:rFonts w:eastAsia="Calibri" w:cstheme="minorHAnsi"/>
                <w:b/>
                <w:bCs/>
                <w:spacing w:val="52"/>
                <w:sz w:val="24"/>
                <w:szCs w:val="24"/>
              </w:rPr>
              <w:t xml:space="preserve"> </w:t>
            </w:r>
            <w:r w:rsidR="00DF7A64">
              <w:rPr>
                <w:rFonts w:eastAsia="Calibri" w:cstheme="minorHAnsi"/>
                <w:b/>
                <w:bCs/>
                <w:spacing w:val="1"/>
                <w:sz w:val="24"/>
                <w:szCs w:val="24"/>
              </w:rPr>
              <w:t>Opening Prayer</w:t>
            </w:r>
          </w:p>
        </w:tc>
        <w:tc>
          <w:tcPr>
            <w:tcW w:w="1405" w:type="dxa"/>
            <w:tcBorders>
              <w:top w:val="single" w:sz="4" w:space="0" w:color="000000"/>
              <w:left w:val="nil"/>
              <w:bottom w:val="single" w:sz="4" w:space="0" w:color="000000"/>
              <w:right w:val="nil"/>
            </w:tcBorders>
          </w:tcPr>
          <w:p w14:paraId="70833A8B" w14:textId="63997469" w:rsidR="009221BD" w:rsidRPr="00E870F6" w:rsidRDefault="00DF7A64" w:rsidP="002D132B">
            <w:pPr>
              <w:spacing w:before="5" w:after="0" w:line="292" w:lineRule="exact"/>
              <w:ind w:right="91"/>
              <w:jc w:val="right"/>
              <w:rPr>
                <w:rFonts w:eastAsia="Calibri" w:cstheme="minorHAnsi"/>
                <w:sz w:val="24"/>
                <w:szCs w:val="24"/>
              </w:rPr>
            </w:pPr>
            <w:r>
              <w:rPr>
                <w:rFonts w:eastAsia="Calibri" w:cstheme="minorHAnsi"/>
                <w:w w:val="99"/>
                <w:position w:val="1"/>
                <w:sz w:val="24"/>
                <w:szCs w:val="24"/>
              </w:rPr>
              <w:t>9h</w:t>
            </w:r>
            <w:r w:rsidR="00E471E0">
              <w:rPr>
                <w:rFonts w:eastAsia="Calibri" w:cstheme="minorHAnsi"/>
                <w:w w:val="99"/>
                <w:position w:val="1"/>
                <w:sz w:val="24"/>
                <w:szCs w:val="24"/>
              </w:rPr>
              <w:t>00</w:t>
            </w:r>
          </w:p>
        </w:tc>
        <w:tc>
          <w:tcPr>
            <w:tcW w:w="1260" w:type="dxa"/>
            <w:tcBorders>
              <w:top w:val="single" w:sz="4" w:space="0" w:color="000000"/>
              <w:left w:val="nil"/>
              <w:bottom w:val="single" w:sz="4" w:space="0" w:color="000000"/>
              <w:right w:val="single" w:sz="4" w:space="0" w:color="000000"/>
            </w:tcBorders>
          </w:tcPr>
          <w:p w14:paraId="7569EB6A" w14:textId="4C5B0B12" w:rsidR="009221BD" w:rsidRPr="00E870F6" w:rsidRDefault="009221BD" w:rsidP="002D132B">
            <w:pPr>
              <w:spacing w:before="5" w:after="0" w:line="292" w:lineRule="exact"/>
              <w:ind w:left="107" w:right="91"/>
              <w:jc w:val="right"/>
              <w:rPr>
                <w:rFonts w:eastAsia="Calibri" w:cstheme="minorHAnsi"/>
                <w:sz w:val="24"/>
                <w:szCs w:val="24"/>
              </w:rPr>
            </w:pPr>
          </w:p>
        </w:tc>
      </w:tr>
      <w:tr w:rsidR="00884296" w:rsidRPr="00E870F6" w14:paraId="667DBC86" w14:textId="77777777" w:rsidTr="00DE17E1">
        <w:trPr>
          <w:gridAfter w:val="2"/>
          <w:wAfter w:w="2520" w:type="dxa"/>
        </w:trPr>
        <w:tc>
          <w:tcPr>
            <w:tcW w:w="6583" w:type="dxa"/>
            <w:tcBorders>
              <w:top w:val="single" w:sz="4" w:space="0" w:color="000000"/>
              <w:left w:val="single" w:sz="4" w:space="0" w:color="000000"/>
              <w:bottom w:val="single" w:sz="4" w:space="0" w:color="000000"/>
              <w:right w:val="nil"/>
            </w:tcBorders>
          </w:tcPr>
          <w:p w14:paraId="7733A558" w14:textId="045BC44E" w:rsidR="00884296" w:rsidRPr="00E870F6" w:rsidRDefault="00884296" w:rsidP="002D132B">
            <w:pPr>
              <w:spacing w:before="3" w:after="0" w:line="240" w:lineRule="auto"/>
              <w:ind w:left="342" w:right="91"/>
              <w:rPr>
                <w:rFonts w:eastAsia="Calibri" w:cstheme="minorHAnsi"/>
                <w:sz w:val="24"/>
                <w:szCs w:val="24"/>
              </w:rPr>
            </w:pPr>
            <w:r w:rsidRPr="00E870F6">
              <w:rPr>
                <w:rFonts w:eastAsia="Calibri" w:cstheme="minorHAnsi"/>
                <w:b/>
                <w:bCs/>
                <w:spacing w:val="1"/>
                <w:sz w:val="24"/>
                <w:szCs w:val="24"/>
              </w:rPr>
              <w:t>2</w:t>
            </w:r>
            <w:r w:rsidR="00DF7A64">
              <w:rPr>
                <w:rFonts w:eastAsia="Calibri" w:cstheme="minorHAnsi"/>
                <w:b/>
                <w:bCs/>
                <w:sz w:val="24"/>
                <w:szCs w:val="24"/>
              </w:rPr>
              <w:t>)   Introductions</w:t>
            </w:r>
            <w:r w:rsidR="00205A32">
              <w:rPr>
                <w:rFonts w:eastAsia="Calibri" w:cstheme="minorHAnsi"/>
                <w:b/>
                <w:bCs/>
                <w:sz w:val="24"/>
                <w:szCs w:val="24"/>
              </w:rPr>
              <w:t>/ Welcoming</w:t>
            </w:r>
          </w:p>
        </w:tc>
        <w:tc>
          <w:tcPr>
            <w:tcW w:w="1405" w:type="dxa"/>
            <w:tcBorders>
              <w:top w:val="single" w:sz="4" w:space="0" w:color="000000"/>
              <w:left w:val="nil"/>
              <w:bottom w:val="single" w:sz="4" w:space="0" w:color="000000"/>
              <w:right w:val="nil"/>
            </w:tcBorders>
          </w:tcPr>
          <w:p w14:paraId="135B059A" w14:textId="0BED2C0C" w:rsidR="00884296" w:rsidRPr="00E870F6" w:rsidRDefault="00781196" w:rsidP="002D132B">
            <w:pPr>
              <w:spacing w:before="5" w:after="0" w:line="292" w:lineRule="exact"/>
              <w:ind w:right="91"/>
              <w:jc w:val="right"/>
              <w:rPr>
                <w:rFonts w:eastAsia="Calibri" w:cstheme="minorHAnsi"/>
                <w:sz w:val="24"/>
                <w:szCs w:val="24"/>
              </w:rPr>
            </w:pPr>
            <w:r>
              <w:rPr>
                <w:rFonts w:eastAsia="Calibri" w:cstheme="minorHAnsi"/>
                <w:w w:val="99"/>
                <w:position w:val="1"/>
                <w:sz w:val="24"/>
                <w:szCs w:val="24"/>
              </w:rPr>
              <w:t>9h</w:t>
            </w:r>
            <w:r w:rsidR="00DF7A64">
              <w:rPr>
                <w:rFonts w:eastAsia="Calibri" w:cstheme="minorHAnsi"/>
                <w:w w:val="99"/>
                <w:position w:val="1"/>
                <w:sz w:val="24"/>
                <w:szCs w:val="24"/>
              </w:rPr>
              <w:t>15</w:t>
            </w:r>
          </w:p>
        </w:tc>
        <w:tc>
          <w:tcPr>
            <w:tcW w:w="1260" w:type="dxa"/>
            <w:tcBorders>
              <w:top w:val="single" w:sz="4" w:space="0" w:color="000000"/>
              <w:left w:val="nil"/>
              <w:bottom w:val="single" w:sz="4" w:space="0" w:color="000000"/>
              <w:right w:val="single" w:sz="4" w:space="0" w:color="000000"/>
            </w:tcBorders>
          </w:tcPr>
          <w:p w14:paraId="25F29653" w14:textId="283C06ED" w:rsidR="00884296" w:rsidRPr="00E870F6" w:rsidRDefault="00043047" w:rsidP="002D132B">
            <w:pPr>
              <w:spacing w:before="5" w:after="0" w:line="292" w:lineRule="exact"/>
              <w:ind w:left="107" w:right="91"/>
              <w:jc w:val="right"/>
              <w:rPr>
                <w:rFonts w:eastAsia="Calibri" w:cstheme="minorHAnsi"/>
                <w:sz w:val="24"/>
                <w:szCs w:val="24"/>
              </w:rPr>
            </w:pPr>
            <w:r w:rsidRPr="00E870F6">
              <w:rPr>
                <w:rFonts w:eastAsia="Calibri" w:cstheme="minorHAnsi"/>
                <w:spacing w:val="1"/>
                <w:position w:val="1"/>
                <w:sz w:val="24"/>
                <w:szCs w:val="24"/>
              </w:rPr>
              <w:t>09</w:t>
            </w:r>
            <w:r w:rsidR="00884296" w:rsidRPr="00E870F6">
              <w:rPr>
                <w:rFonts w:eastAsia="Calibri" w:cstheme="minorHAnsi"/>
                <w:spacing w:val="1"/>
                <w:position w:val="1"/>
                <w:sz w:val="24"/>
                <w:szCs w:val="24"/>
              </w:rPr>
              <w:t>h</w:t>
            </w:r>
            <w:r w:rsidR="00185062">
              <w:rPr>
                <w:rFonts w:eastAsia="Calibri" w:cstheme="minorHAnsi"/>
                <w:spacing w:val="1"/>
                <w:position w:val="1"/>
                <w:sz w:val="24"/>
                <w:szCs w:val="24"/>
              </w:rPr>
              <w:t>20</w:t>
            </w:r>
          </w:p>
        </w:tc>
      </w:tr>
      <w:tr w:rsidR="009221BD" w:rsidRPr="00E870F6" w14:paraId="411B1B39" w14:textId="77777777" w:rsidTr="00DE17E1">
        <w:trPr>
          <w:gridAfter w:val="2"/>
          <w:wAfter w:w="2520" w:type="dxa"/>
        </w:trPr>
        <w:tc>
          <w:tcPr>
            <w:tcW w:w="6583" w:type="dxa"/>
            <w:tcBorders>
              <w:top w:val="single" w:sz="4" w:space="0" w:color="000000"/>
              <w:left w:val="single" w:sz="4" w:space="0" w:color="000000"/>
              <w:bottom w:val="nil"/>
              <w:right w:val="nil"/>
            </w:tcBorders>
          </w:tcPr>
          <w:p w14:paraId="00B660BC" w14:textId="15C80E5D" w:rsidR="009221BD" w:rsidRPr="00E870F6" w:rsidRDefault="00884296" w:rsidP="002D132B">
            <w:pPr>
              <w:spacing w:before="1" w:after="0" w:line="240" w:lineRule="auto"/>
              <w:ind w:left="342" w:right="91"/>
              <w:rPr>
                <w:rFonts w:eastAsia="Calibri" w:cstheme="minorHAnsi"/>
                <w:sz w:val="24"/>
                <w:szCs w:val="24"/>
              </w:rPr>
            </w:pPr>
            <w:r w:rsidRPr="00E870F6">
              <w:rPr>
                <w:rFonts w:eastAsia="Calibri" w:cstheme="minorHAnsi"/>
                <w:b/>
                <w:bCs/>
                <w:spacing w:val="1"/>
                <w:sz w:val="24"/>
                <w:szCs w:val="24"/>
              </w:rPr>
              <w:t>3</w:t>
            </w:r>
            <w:r w:rsidR="005D571B" w:rsidRPr="00E870F6">
              <w:rPr>
                <w:rFonts w:eastAsia="Calibri" w:cstheme="minorHAnsi"/>
                <w:b/>
                <w:bCs/>
                <w:sz w:val="24"/>
                <w:szCs w:val="24"/>
              </w:rPr>
              <w:t xml:space="preserve">) </w:t>
            </w:r>
            <w:r w:rsidR="005D571B" w:rsidRPr="00E870F6">
              <w:rPr>
                <w:rFonts w:eastAsia="Calibri" w:cstheme="minorHAnsi"/>
                <w:b/>
                <w:bCs/>
                <w:spacing w:val="52"/>
                <w:sz w:val="24"/>
                <w:szCs w:val="24"/>
              </w:rPr>
              <w:t xml:space="preserve"> </w:t>
            </w:r>
            <w:r w:rsidR="00185062">
              <w:rPr>
                <w:rFonts w:eastAsia="Calibri" w:cstheme="minorHAnsi"/>
                <w:b/>
                <w:bCs/>
                <w:spacing w:val="52"/>
                <w:sz w:val="24"/>
                <w:szCs w:val="24"/>
              </w:rPr>
              <w:t>Move to accept meeting agenda/meeting notes from</w:t>
            </w:r>
            <w:r w:rsidR="005A04D0">
              <w:rPr>
                <w:rFonts w:eastAsia="Calibri" w:cstheme="minorHAnsi"/>
                <w:b/>
                <w:bCs/>
                <w:spacing w:val="52"/>
                <w:sz w:val="24"/>
                <w:szCs w:val="24"/>
              </w:rPr>
              <w:t xml:space="preserve"> January28-29</w:t>
            </w:r>
            <w:r w:rsidR="00185062">
              <w:rPr>
                <w:rFonts w:eastAsia="Calibri" w:cstheme="minorHAnsi"/>
                <w:b/>
                <w:bCs/>
                <w:spacing w:val="52"/>
                <w:sz w:val="24"/>
                <w:szCs w:val="24"/>
              </w:rPr>
              <w:t>, 20</w:t>
            </w:r>
            <w:r w:rsidR="005A04D0">
              <w:rPr>
                <w:rFonts w:eastAsia="Calibri" w:cstheme="minorHAnsi"/>
                <w:b/>
                <w:bCs/>
                <w:spacing w:val="52"/>
                <w:sz w:val="24"/>
                <w:szCs w:val="24"/>
              </w:rPr>
              <w:t>20</w:t>
            </w:r>
          </w:p>
        </w:tc>
        <w:tc>
          <w:tcPr>
            <w:tcW w:w="1405" w:type="dxa"/>
            <w:tcBorders>
              <w:top w:val="single" w:sz="4" w:space="0" w:color="000000"/>
              <w:left w:val="nil"/>
              <w:bottom w:val="nil"/>
              <w:right w:val="nil"/>
            </w:tcBorders>
          </w:tcPr>
          <w:p w14:paraId="6FA9D008" w14:textId="36BC4819" w:rsidR="009221BD" w:rsidRPr="00E870F6" w:rsidRDefault="00043047" w:rsidP="002D132B">
            <w:pPr>
              <w:spacing w:before="1" w:after="0" w:line="240" w:lineRule="auto"/>
              <w:ind w:right="91"/>
              <w:jc w:val="right"/>
              <w:rPr>
                <w:rFonts w:eastAsia="Calibri" w:cstheme="minorHAnsi"/>
                <w:sz w:val="24"/>
                <w:szCs w:val="24"/>
              </w:rPr>
            </w:pPr>
            <w:r w:rsidRPr="00E870F6">
              <w:rPr>
                <w:rFonts w:eastAsia="Calibri" w:cstheme="minorHAnsi"/>
                <w:w w:val="99"/>
                <w:sz w:val="24"/>
                <w:szCs w:val="24"/>
              </w:rPr>
              <w:t>09</w:t>
            </w:r>
            <w:r w:rsidR="005D571B" w:rsidRPr="00E870F6">
              <w:rPr>
                <w:rFonts w:eastAsia="Calibri" w:cstheme="minorHAnsi"/>
                <w:spacing w:val="1"/>
                <w:sz w:val="24"/>
                <w:szCs w:val="24"/>
              </w:rPr>
              <w:t>h</w:t>
            </w:r>
            <w:r w:rsidR="00185062">
              <w:rPr>
                <w:rFonts w:eastAsia="Calibri" w:cstheme="minorHAnsi"/>
                <w:spacing w:val="-2"/>
                <w:w w:val="99"/>
                <w:sz w:val="24"/>
                <w:szCs w:val="24"/>
              </w:rPr>
              <w:t>20</w:t>
            </w:r>
          </w:p>
        </w:tc>
        <w:tc>
          <w:tcPr>
            <w:tcW w:w="1260" w:type="dxa"/>
            <w:tcBorders>
              <w:top w:val="single" w:sz="4" w:space="0" w:color="000000"/>
              <w:left w:val="nil"/>
              <w:bottom w:val="nil"/>
              <w:right w:val="single" w:sz="4" w:space="0" w:color="000000"/>
            </w:tcBorders>
          </w:tcPr>
          <w:p w14:paraId="609EA48A" w14:textId="1E36C947" w:rsidR="009221BD" w:rsidRPr="00E870F6" w:rsidRDefault="00185062" w:rsidP="002D132B">
            <w:pPr>
              <w:spacing w:before="1" w:after="0" w:line="240" w:lineRule="auto"/>
              <w:ind w:left="107" w:right="91"/>
              <w:jc w:val="right"/>
              <w:rPr>
                <w:rFonts w:eastAsia="Calibri" w:cstheme="minorHAnsi"/>
                <w:sz w:val="24"/>
                <w:szCs w:val="24"/>
              </w:rPr>
            </w:pPr>
            <w:r>
              <w:rPr>
                <w:rFonts w:eastAsia="Calibri" w:cstheme="minorHAnsi"/>
                <w:sz w:val="24"/>
                <w:szCs w:val="24"/>
              </w:rPr>
              <w:t>09h30</w:t>
            </w:r>
          </w:p>
        </w:tc>
      </w:tr>
      <w:tr w:rsidR="00043047" w:rsidRPr="00E870F6" w14:paraId="410EEA4B" w14:textId="77777777" w:rsidTr="00DE17E1">
        <w:trPr>
          <w:gridAfter w:val="2"/>
          <w:wAfter w:w="2520" w:type="dxa"/>
        </w:trPr>
        <w:tc>
          <w:tcPr>
            <w:tcW w:w="6583" w:type="dxa"/>
            <w:tcBorders>
              <w:top w:val="single" w:sz="4" w:space="0" w:color="000000"/>
              <w:left w:val="single" w:sz="4" w:space="0" w:color="000000"/>
              <w:bottom w:val="nil"/>
              <w:right w:val="nil"/>
            </w:tcBorders>
          </w:tcPr>
          <w:p w14:paraId="048E674B" w14:textId="77777777" w:rsidR="00185062" w:rsidRDefault="00781196" w:rsidP="00185062">
            <w:pPr>
              <w:spacing w:after="0" w:line="271" w:lineRule="exact"/>
              <w:ind w:right="91"/>
              <w:rPr>
                <w:rFonts w:eastAsia="Calibri" w:cstheme="minorHAnsi"/>
                <w:sz w:val="24"/>
                <w:szCs w:val="24"/>
              </w:rPr>
            </w:pPr>
            <w:r>
              <w:rPr>
                <w:rFonts w:eastAsia="Calibri" w:cstheme="minorHAnsi"/>
                <w:sz w:val="24"/>
                <w:szCs w:val="24"/>
              </w:rPr>
              <w:t xml:space="preserve">      </w:t>
            </w:r>
            <w:r w:rsidR="00185062">
              <w:rPr>
                <w:rFonts w:eastAsia="Calibri" w:cstheme="minorHAnsi"/>
                <w:sz w:val="24"/>
                <w:szCs w:val="24"/>
              </w:rPr>
              <w:t xml:space="preserve">4) </w:t>
            </w:r>
            <w:r w:rsidR="00185062" w:rsidRPr="00B94D4E">
              <w:rPr>
                <w:rFonts w:eastAsia="Calibri" w:cstheme="minorHAnsi"/>
                <w:b/>
                <w:bCs/>
                <w:spacing w:val="1"/>
                <w:sz w:val="24"/>
                <w:szCs w:val="24"/>
              </w:rPr>
              <w:t>Environmental Manager Update</w:t>
            </w:r>
            <w:r w:rsidR="00185062" w:rsidRPr="00B94D4E">
              <w:rPr>
                <w:rFonts w:eastAsia="Calibri" w:cstheme="minorHAnsi"/>
                <w:sz w:val="24"/>
                <w:szCs w:val="24"/>
              </w:rPr>
              <w:t xml:space="preserve"> </w:t>
            </w:r>
          </w:p>
          <w:p w14:paraId="74B0026B" w14:textId="23DDE8E2" w:rsidR="009C1883" w:rsidRPr="005A04D0" w:rsidRDefault="00185062" w:rsidP="00185062">
            <w:pPr>
              <w:spacing w:after="0" w:line="271" w:lineRule="exact"/>
              <w:ind w:right="91"/>
              <w:rPr>
                <w:rFonts w:eastAsia="Calibri" w:cstheme="minorHAnsi"/>
                <w:b/>
                <w:bCs/>
                <w:sz w:val="24"/>
                <w:szCs w:val="24"/>
              </w:rPr>
            </w:pPr>
            <w:r w:rsidRPr="005A04D0">
              <w:rPr>
                <w:rFonts w:eastAsia="Calibri" w:cstheme="minorHAnsi"/>
                <w:b/>
                <w:bCs/>
                <w:sz w:val="24"/>
                <w:szCs w:val="24"/>
              </w:rPr>
              <w:t xml:space="preserve">               a) </w:t>
            </w:r>
            <w:r w:rsidR="00205A32" w:rsidRPr="005A04D0">
              <w:rPr>
                <w:rFonts w:eastAsia="Calibri" w:cstheme="minorHAnsi"/>
                <w:b/>
                <w:bCs/>
                <w:sz w:val="24"/>
                <w:szCs w:val="24"/>
              </w:rPr>
              <w:t xml:space="preserve">January to March 2020 </w:t>
            </w:r>
            <w:r w:rsidR="009C1883" w:rsidRPr="005A04D0">
              <w:rPr>
                <w:rFonts w:eastAsia="Calibri" w:cstheme="minorHAnsi"/>
                <w:b/>
                <w:bCs/>
                <w:sz w:val="24"/>
                <w:szCs w:val="24"/>
              </w:rPr>
              <w:t>Report</w:t>
            </w:r>
          </w:p>
          <w:p w14:paraId="4DFED3D2" w14:textId="0D1DDA28" w:rsidR="009C1883" w:rsidRPr="005A04D0" w:rsidRDefault="00185062" w:rsidP="001D20DB">
            <w:pPr>
              <w:spacing w:after="0" w:line="271" w:lineRule="exact"/>
              <w:ind w:left="822" w:right="91"/>
              <w:rPr>
                <w:rFonts w:eastAsia="Calibri" w:cstheme="minorHAnsi"/>
                <w:b/>
                <w:bCs/>
                <w:sz w:val="24"/>
                <w:szCs w:val="24"/>
              </w:rPr>
            </w:pPr>
            <w:r w:rsidRPr="005A04D0">
              <w:rPr>
                <w:rFonts w:eastAsia="Calibri" w:cstheme="minorHAnsi"/>
                <w:b/>
                <w:bCs/>
                <w:sz w:val="24"/>
                <w:szCs w:val="24"/>
              </w:rPr>
              <w:t xml:space="preserve">b) </w:t>
            </w:r>
            <w:r w:rsidR="009C1883" w:rsidRPr="005A04D0">
              <w:rPr>
                <w:rFonts w:eastAsia="Calibri" w:cstheme="minorHAnsi"/>
                <w:b/>
                <w:bCs/>
                <w:sz w:val="24"/>
                <w:szCs w:val="24"/>
              </w:rPr>
              <w:t>Annual Report 2019 –</w:t>
            </w:r>
            <w:r w:rsidR="00205A32" w:rsidRPr="005A04D0">
              <w:rPr>
                <w:rFonts w:eastAsia="Calibri" w:cstheme="minorHAnsi"/>
                <w:b/>
                <w:bCs/>
                <w:sz w:val="24"/>
                <w:szCs w:val="24"/>
              </w:rPr>
              <w:t xml:space="preserve"> still in drafting stages</w:t>
            </w:r>
          </w:p>
          <w:p w14:paraId="344EA19B" w14:textId="41582015" w:rsidR="00185062" w:rsidRPr="005A04D0" w:rsidRDefault="009C1883" w:rsidP="001D20DB">
            <w:pPr>
              <w:spacing w:after="0" w:line="271" w:lineRule="exact"/>
              <w:ind w:left="822" w:right="91"/>
              <w:rPr>
                <w:rFonts w:eastAsia="Calibri" w:cstheme="minorHAnsi"/>
                <w:b/>
                <w:bCs/>
                <w:sz w:val="24"/>
                <w:szCs w:val="24"/>
              </w:rPr>
            </w:pPr>
            <w:r w:rsidRPr="005A04D0">
              <w:rPr>
                <w:rFonts w:eastAsia="Calibri" w:cstheme="minorHAnsi"/>
                <w:b/>
                <w:bCs/>
                <w:sz w:val="24"/>
                <w:szCs w:val="24"/>
              </w:rPr>
              <w:t xml:space="preserve">c) </w:t>
            </w:r>
            <w:r w:rsidR="00185062" w:rsidRPr="005A04D0">
              <w:rPr>
                <w:rFonts w:eastAsia="Calibri" w:cstheme="minorHAnsi"/>
                <w:b/>
                <w:bCs/>
                <w:sz w:val="24"/>
                <w:szCs w:val="24"/>
              </w:rPr>
              <w:t>On the Land Travel Program update (3 trips- $15,000K each) –</w:t>
            </w:r>
            <w:r w:rsidR="001D20DB" w:rsidRPr="005A04D0">
              <w:rPr>
                <w:rFonts w:eastAsia="Calibri" w:cstheme="minorHAnsi"/>
                <w:b/>
                <w:bCs/>
                <w:sz w:val="24"/>
                <w:szCs w:val="24"/>
              </w:rPr>
              <w:t xml:space="preserve"> began advertising – added policy for no alcohol</w:t>
            </w:r>
            <w:r w:rsidR="003A3FE5">
              <w:rPr>
                <w:rFonts w:eastAsia="Calibri" w:cstheme="minorHAnsi"/>
                <w:b/>
                <w:bCs/>
                <w:sz w:val="24"/>
                <w:szCs w:val="24"/>
              </w:rPr>
              <w:t>, Marijuana</w:t>
            </w:r>
            <w:r w:rsidR="001D20DB" w:rsidRPr="005A04D0">
              <w:rPr>
                <w:rFonts w:eastAsia="Calibri" w:cstheme="minorHAnsi"/>
                <w:b/>
                <w:bCs/>
                <w:sz w:val="24"/>
                <w:szCs w:val="24"/>
              </w:rPr>
              <w:t xml:space="preserve"> or illicit drugs.</w:t>
            </w:r>
          </w:p>
          <w:p w14:paraId="479A8A8E" w14:textId="502024C2" w:rsidR="00185062" w:rsidRPr="005A04D0" w:rsidRDefault="009C1883" w:rsidP="00185062">
            <w:pPr>
              <w:spacing w:after="0" w:line="271" w:lineRule="exact"/>
              <w:ind w:left="822" w:right="91"/>
              <w:rPr>
                <w:rFonts w:eastAsia="Calibri" w:cstheme="minorHAnsi"/>
                <w:b/>
                <w:bCs/>
                <w:spacing w:val="1"/>
                <w:sz w:val="24"/>
                <w:szCs w:val="24"/>
              </w:rPr>
            </w:pPr>
            <w:r w:rsidRPr="005A04D0">
              <w:rPr>
                <w:rFonts w:eastAsia="Calibri" w:cstheme="minorHAnsi"/>
                <w:b/>
                <w:bCs/>
                <w:spacing w:val="1"/>
                <w:sz w:val="24"/>
                <w:szCs w:val="24"/>
              </w:rPr>
              <w:t>d</w:t>
            </w:r>
            <w:r w:rsidR="00185062" w:rsidRPr="005A04D0">
              <w:rPr>
                <w:rFonts w:eastAsia="Calibri" w:cstheme="minorHAnsi"/>
                <w:b/>
                <w:bCs/>
                <w:spacing w:val="1"/>
                <w:sz w:val="24"/>
                <w:szCs w:val="24"/>
              </w:rPr>
              <w:t>) sub- commit</w:t>
            </w:r>
            <w:bookmarkStart w:id="0" w:name="_GoBack"/>
            <w:bookmarkEnd w:id="0"/>
            <w:r w:rsidR="00185062" w:rsidRPr="005A04D0">
              <w:rPr>
                <w:rFonts w:eastAsia="Calibri" w:cstheme="minorHAnsi"/>
                <w:b/>
                <w:bCs/>
                <w:spacing w:val="1"/>
                <w:sz w:val="24"/>
                <w:szCs w:val="24"/>
              </w:rPr>
              <w:t>tee (HR) update –</w:t>
            </w:r>
            <w:r w:rsidR="001D20DB" w:rsidRPr="005A04D0">
              <w:rPr>
                <w:rFonts w:eastAsia="Calibri" w:cstheme="minorHAnsi"/>
                <w:b/>
                <w:bCs/>
                <w:spacing w:val="1"/>
                <w:sz w:val="24"/>
                <w:szCs w:val="24"/>
              </w:rPr>
              <w:t xml:space="preserve"> </w:t>
            </w:r>
            <w:r w:rsidR="00205A32" w:rsidRPr="005A04D0">
              <w:rPr>
                <w:rFonts w:eastAsia="Calibri" w:cstheme="minorHAnsi"/>
                <w:b/>
                <w:bCs/>
                <w:spacing w:val="1"/>
                <w:sz w:val="24"/>
                <w:szCs w:val="24"/>
              </w:rPr>
              <w:t xml:space="preserve">hired second JR. Part Time Traditional Knowledge Monitor – Kyle </w:t>
            </w:r>
            <w:proofErr w:type="spellStart"/>
            <w:r w:rsidR="00205A32" w:rsidRPr="005A04D0">
              <w:rPr>
                <w:rFonts w:eastAsia="Calibri" w:cstheme="minorHAnsi"/>
                <w:b/>
                <w:bCs/>
                <w:spacing w:val="1"/>
                <w:sz w:val="24"/>
                <w:szCs w:val="24"/>
              </w:rPr>
              <w:t>Enzoe</w:t>
            </w:r>
            <w:proofErr w:type="spellEnd"/>
            <w:r w:rsidR="00205A32" w:rsidRPr="005A04D0">
              <w:rPr>
                <w:rFonts w:eastAsia="Calibri" w:cstheme="minorHAnsi"/>
                <w:b/>
                <w:bCs/>
                <w:spacing w:val="1"/>
                <w:sz w:val="24"/>
                <w:szCs w:val="24"/>
              </w:rPr>
              <w:t xml:space="preserve"> on conditions he can pass the medical and security checks for the </w:t>
            </w:r>
            <w:proofErr w:type="spellStart"/>
            <w:r w:rsidR="00205A32" w:rsidRPr="005A04D0">
              <w:rPr>
                <w:rFonts w:eastAsia="Calibri" w:cstheme="minorHAnsi"/>
                <w:b/>
                <w:bCs/>
                <w:spacing w:val="1"/>
                <w:sz w:val="24"/>
                <w:szCs w:val="24"/>
              </w:rPr>
              <w:t>Gah</w:t>
            </w:r>
            <w:proofErr w:type="spellEnd"/>
            <w:r w:rsidR="00205A32" w:rsidRPr="005A04D0">
              <w:rPr>
                <w:rFonts w:eastAsia="Calibri" w:cstheme="minorHAnsi"/>
                <w:b/>
                <w:bCs/>
                <w:spacing w:val="1"/>
                <w:sz w:val="24"/>
                <w:szCs w:val="24"/>
              </w:rPr>
              <w:t xml:space="preserve"> Cho </w:t>
            </w:r>
            <w:proofErr w:type="spellStart"/>
            <w:r w:rsidR="00205A32" w:rsidRPr="005A04D0">
              <w:rPr>
                <w:rFonts w:eastAsia="Calibri" w:cstheme="minorHAnsi"/>
                <w:b/>
                <w:bCs/>
                <w:spacing w:val="1"/>
                <w:sz w:val="24"/>
                <w:szCs w:val="24"/>
              </w:rPr>
              <w:t>Kue</w:t>
            </w:r>
            <w:proofErr w:type="spellEnd"/>
            <w:r w:rsidR="00205A32" w:rsidRPr="005A04D0">
              <w:rPr>
                <w:rFonts w:eastAsia="Calibri" w:cstheme="minorHAnsi"/>
                <w:b/>
                <w:bCs/>
                <w:spacing w:val="1"/>
                <w:sz w:val="24"/>
                <w:szCs w:val="24"/>
              </w:rPr>
              <w:t xml:space="preserve"> mine</w:t>
            </w:r>
          </w:p>
          <w:p w14:paraId="2C20BA54" w14:textId="2EB12DB5" w:rsidR="00A324DF" w:rsidRPr="005A04D0" w:rsidRDefault="009C1883" w:rsidP="00185062">
            <w:pPr>
              <w:spacing w:after="0" w:line="271" w:lineRule="exact"/>
              <w:ind w:left="822" w:right="91"/>
              <w:rPr>
                <w:rFonts w:eastAsia="Calibri" w:cstheme="minorHAnsi"/>
                <w:b/>
                <w:bCs/>
                <w:spacing w:val="1"/>
                <w:sz w:val="24"/>
                <w:szCs w:val="24"/>
              </w:rPr>
            </w:pPr>
            <w:r w:rsidRPr="005A04D0">
              <w:rPr>
                <w:rFonts w:eastAsia="Calibri" w:cstheme="minorHAnsi"/>
                <w:b/>
                <w:bCs/>
                <w:spacing w:val="1"/>
                <w:sz w:val="24"/>
                <w:szCs w:val="24"/>
              </w:rPr>
              <w:t>e</w:t>
            </w:r>
            <w:r w:rsidR="00A324DF" w:rsidRPr="005A04D0">
              <w:rPr>
                <w:rFonts w:eastAsia="Calibri" w:cstheme="minorHAnsi"/>
                <w:b/>
                <w:bCs/>
                <w:spacing w:val="1"/>
                <w:sz w:val="24"/>
                <w:szCs w:val="24"/>
              </w:rPr>
              <w:t xml:space="preserve">) De Beers </w:t>
            </w:r>
            <w:proofErr w:type="spellStart"/>
            <w:r w:rsidR="00A324DF" w:rsidRPr="005A04D0">
              <w:rPr>
                <w:rFonts w:eastAsia="Calibri" w:cstheme="minorHAnsi"/>
                <w:b/>
                <w:bCs/>
                <w:spacing w:val="1"/>
                <w:sz w:val="24"/>
                <w:szCs w:val="24"/>
              </w:rPr>
              <w:t>Gah</w:t>
            </w:r>
            <w:proofErr w:type="spellEnd"/>
            <w:r w:rsidR="00A324DF" w:rsidRPr="005A04D0">
              <w:rPr>
                <w:rFonts w:eastAsia="Calibri" w:cstheme="minorHAnsi"/>
                <w:b/>
                <w:bCs/>
                <w:spacing w:val="1"/>
                <w:sz w:val="24"/>
                <w:szCs w:val="24"/>
              </w:rPr>
              <w:t xml:space="preserve"> Cho </w:t>
            </w:r>
            <w:proofErr w:type="spellStart"/>
            <w:r w:rsidR="00A324DF" w:rsidRPr="005A04D0">
              <w:rPr>
                <w:rFonts w:eastAsia="Calibri" w:cstheme="minorHAnsi"/>
                <w:b/>
                <w:bCs/>
                <w:spacing w:val="1"/>
                <w:sz w:val="24"/>
                <w:szCs w:val="24"/>
              </w:rPr>
              <w:t>Kue</w:t>
            </w:r>
            <w:proofErr w:type="spellEnd"/>
            <w:r w:rsidR="00A324DF" w:rsidRPr="005A04D0">
              <w:rPr>
                <w:rFonts w:eastAsia="Calibri" w:cstheme="minorHAnsi"/>
                <w:b/>
                <w:bCs/>
                <w:spacing w:val="1"/>
                <w:sz w:val="24"/>
                <w:szCs w:val="24"/>
              </w:rPr>
              <w:t xml:space="preserve"> Spill reports </w:t>
            </w:r>
          </w:p>
          <w:p w14:paraId="47F0326C" w14:textId="52E69AEE" w:rsidR="00043047" w:rsidRPr="00E870F6" w:rsidRDefault="00043047" w:rsidP="001D20DB">
            <w:pPr>
              <w:spacing w:after="0" w:line="271" w:lineRule="exact"/>
              <w:ind w:left="822" w:right="91"/>
              <w:rPr>
                <w:rFonts w:eastAsia="Calibri" w:cstheme="minorHAnsi"/>
                <w:sz w:val="24"/>
                <w:szCs w:val="24"/>
              </w:rPr>
            </w:pPr>
          </w:p>
        </w:tc>
        <w:tc>
          <w:tcPr>
            <w:tcW w:w="1405" w:type="dxa"/>
            <w:tcBorders>
              <w:top w:val="single" w:sz="4" w:space="0" w:color="000000"/>
              <w:left w:val="nil"/>
              <w:bottom w:val="nil"/>
              <w:right w:val="nil"/>
            </w:tcBorders>
          </w:tcPr>
          <w:p w14:paraId="64CB3578" w14:textId="59DA0641" w:rsidR="00043047" w:rsidRPr="00E870F6" w:rsidRDefault="00660296" w:rsidP="002D132B">
            <w:pPr>
              <w:spacing w:before="5" w:after="0" w:line="240" w:lineRule="auto"/>
              <w:ind w:right="91"/>
              <w:jc w:val="center"/>
              <w:rPr>
                <w:rFonts w:eastAsia="Calibri" w:cstheme="minorHAnsi"/>
                <w:sz w:val="24"/>
                <w:szCs w:val="24"/>
              </w:rPr>
            </w:pPr>
            <w:r>
              <w:rPr>
                <w:rFonts w:eastAsia="Calibri" w:cstheme="minorHAnsi"/>
                <w:sz w:val="24"/>
                <w:szCs w:val="24"/>
              </w:rPr>
              <w:t xml:space="preserve">            </w:t>
            </w:r>
            <w:r w:rsidR="00185062">
              <w:rPr>
                <w:rFonts w:eastAsia="Calibri" w:cstheme="minorHAnsi"/>
                <w:sz w:val="24"/>
                <w:szCs w:val="24"/>
              </w:rPr>
              <w:t>09</w:t>
            </w:r>
            <w:r>
              <w:rPr>
                <w:rFonts w:eastAsia="Calibri" w:cstheme="minorHAnsi"/>
                <w:sz w:val="24"/>
                <w:szCs w:val="24"/>
              </w:rPr>
              <w:t>h</w:t>
            </w:r>
            <w:r w:rsidR="00185062">
              <w:rPr>
                <w:rFonts w:eastAsia="Calibri" w:cstheme="minorHAnsi"/>
                <w:sz w:val="24"/>
                <w:szCs w:val="24"/>
              </w:rPr>
              <w:t>3</w:t>
            </w:r>
            <w:r>
              <w:rPr>
                <w:rFonts w:eastAsia="Calibri" w:cstheme="minorHAnsi"/>
                <w:sz w:val="24"/>
                <w:szCs w:val="24"/>
              </w:rPr>
              <w:t>0</w:t>
            </w:r>
          </w:p>
        </w:tc>
        <w:tc>
          <w:tcPr>
            <w:tcW w:w="1260" w:type="dxa"/>
            <w:tcBorders>
              <w:top w:val="single" w:sz="4" w:space="0" w:color="000000"/>
              <w:left w:val="nil"/>
              <w:bottom w:val="nil"/>
              <w:right w:val="single" w:sz="4" w:space="0" w:color="000000"/>
            </w:tcBorders>
          </w:tcPr>
          <w:p w14:paraId="62CF2D6F" w14:textId="39894565" w:rsidR="00043047" w:rsidRPr="00E870F6" w:rsidRDefault="00660296" w:rsidP="002D132B">
            <w:pPr>
              <w:spacing w:before="5" w:after="0" w:line="240" w:lineRule="auto"/>
              <w:ind w:left="107" w:right="91"/>
              <w:jc w:val="center"/>
              <w:rPr>
                <w:rFonts w:eastAsia="Calibri" w:cstheme="minorHAnsi"/>
                <w:sz w:val="24"/>
                <w:szCs w:val="24"/>
              </w:rPr>
            </w:pPr>
            <w:r>
              <w:rPr>
                <w:rFonts w:eastAsia="Calibri" w:cstheme="minorHAnsi"/>
                <w:sz w:val="24"/>
                <w:szCs w:val="24"/>
              </w:rPr>
              <w:t xml:space="preserve">        10h15</w:t>
            </w:r>
          </w:p>
        </w:tc>
      </w:tr>
      <w:tr w:rsidR="00043047" w:rsidRPr="00E870F6" w14:paraId="2CA459EA" w14:textId="77777777" w:rsidTr="00DE17E1">
        <w:trPr>
          <w:gridAfter w:val="2"/>
          <w:wAfter w:w="2520" w:type="dxa"/>
        </w:trPr>
        <w:tc>
          <w:tcPr>
            <w:tcW w:w="6583" w:type="dxa"/>
            <w:tcBorders>
              <w:top w:val="single" w:sz="4" w:space="0" w:color="000000"/>
              <w:left w:val="single" w:sz="4" w:space="0" w:color="000000"/>
              <w:bottom w:val="single" w:sz="4" w:space="0" w:color="000000"/>
              <w:right w:val="nil"/>
            </w:tcBorders>
            <w:shd w:val="clear" w:color="auto" w:fill="E4E4E4"/>
          </w:tcPr>
          <w:p w14:paraId="743F1975" w14:textId="77777777" w:rsidR="00043047" w:rsidRPr="00E870F6" w:rsidRDefault="00043047" w:rsidP="002D132B">
            <w:pPr>
              <w:spacing w:before="1" w:after="0" w:line="240" w:lineRule="auto"/>
              <w:ind w:left="342" w:right="91"/>
              <w:rPr>
                <w:rFonts w:eastAsia="Calibri" w:cstheme="minorHAnsi"/>
                <w:sz w:val="24"/>
                <w:szCs w:val="24"/>
              </w:rPr>
            </w:pPr>
            <w:r w:rsidRPr="00E870F6">
              <w:rPr>
                <w:rFonts w:eastAsia="Calibri" w:cstheme="minorHAnsi"/>
                <w:spacing w:val="-1"/>
                <w:sz w:val="24"/>
                <w:szCs w:val="24"/>
              </w:rPr>
              <w:t>B</w:t>
            </w:r>
            <w:r w:rsidRPr="00E870F6">
              <w:rPr>
                <w:rFonts w:eastAsia="Calibri" w:cstheme="minorHAnsi"/>
                <w:sz w:val="24"/>
                <w:szCs w:val="24"/>
              </w:rPr>
              <w:t xml:space="preserve">REAK </w:t>
            </w:r>
          </w:p>
        </w:tc>
        <w:tc>
          <w:tcPr>
            <w:tcW w:w="1405" w:type="dxa"/>
            <w:tcBorders>
              <w:top w:val="single" w:sz="4" w:space="0" w:color="000000"/>
              <w:left w:val="nil"/>
              <w:bottom w:val="single" w:sz="4" w:space="0" w:color="000000"/>
              <w:right w:val="nil"/>
            </w:tcBorders>
            <w:shd w:val="clear" w:color="auto" w:fill="E4E4E4"/>
          </w:tcPr>
          <w:p w14:paraId="33C09205" w14:textId="77777777" w:rsidR="00043047" w:rsidRPr="00E870F6" w:rsidRDefault="00043047" w:rsidP="002D132B">
            <w:pPr>
              <w:spacing w:before="5" w:after="0" w:line="292" w:lineRule="exact"/>
              <w:ind w:right="91"/>
              <w:jc w:val="right"/>
              <w:rPr>
                <w:rFonts w:eastAsia="Calibri" w:cstheme="minorHAnsi"/>
                <w:sz w:val="24"/>
                <w:szCs w:val="24"/>
              </w:rPr>
            </w:pPr>
            <w:r w:rsidRPr="00E870F6">
              <w:rPr>
                <w:rFonts w:eastAsia="Calibri" w:cstheme="minorHAnsi"/>
                <w:w w:val="99"/>
                <w:position w:val="1"/>
                <w:sz w:val="24"/>
                <w:szCs w:val="24"/>
              </w:rPr>
              <w:t>1</w:t>
            </w:r>
            <w:r w:rsidRPr="00E870F6">
              <w:rPr>
                <w:rFonts w:eastAsia="Calibri" w:cstheme="minorHAnsi"/>
                <w:spacing w:val="1"/>
                <w:w w:val="99"/>
                <w:position w:val="1"/>
                <w:sz w:val="24"/>
                <w:szCs w:val="24"/>
              </w:rPr>
              <w:t>0</w:t>
            </w:r>
            <w:r w:rsidRPr="00E870F6">
              <w:rPr>
                <w:rFonts w:eastAsia="Calibri" w:cstheme="minorHAnsi"/>
                <w:spacing w:val="1"/>
                <w:position w:val="1"/>
                <w:sz w:val="24"/>
                <w:szCs w:val="24"/>
              </w:rPr>
              <w:t>h</w:t>
            </w:r>
            <w:r w:rsidRPr="00E870F6">
              <w:rPr>
                <w:rFonts w:eastAsia="Calibri" w:cstheme="minorHAnsi"/>
                <w:spacing w:val="-2"/>
                <w:w w:val="99"/>
                <w:position w:val="1"/>
                <w:sz w:val="24"/>
                <w:szCs w:val="24"/>
              </w:rPr>
              <w:t>15</w:t>
            </w:r>
          </w:p>
        </w:tc>
        <w:tc>
          <w:tcPr>
            <w:tcW w:w="1260" w:type="dxa"/>
            <w:tcBorders>
              <w:top w:val="single" w:sz="4" w:space="0" w:color="000000"/>
              <w:left w:val="nil"/>
              <w:bottom w:val="single" w:sz="4" w:space="0" w:color="000000"/>
              <w:right w:val="single" w:sz="4" w:space="0" w:color="000000"/>
            </w:tcBorders>
            <w:shd w:val="clear" w:color="auto" w:fill="E4E4E4"/>
          </w:tcPr>
          <w:p w14:paraId="7DAE8EAC" w14:textId="77777777" w:rsidR="00043047" w:rsidRPr="00E870F6" w:rsidRDefault="00043047" w:rsidP="002D132B">
            <w:pPr>
              <w:spacing w:before="5" w:after="0" w:line="292" w:lineRule="exact"/>
              <w:ind w:left="107" w:right="91"/>
              <w:jc w:val="right"/>
              <w:rPr>
                <w:rFonts w:eastAsia="Calibri" w:cstheme="minorHAnsi"/>
                <w:sz w:val="24"/>
                <w:szCs w:val="24"/>
              </w:rPr>
            </w:pPr>
            <w:r w:rsidRPr="00E870F6">
              <w:rPr>
                <w:rFonts w:eastAsia="Calibri" w:cstheme="minorHAnsi"/>
                <w:position w:val="1"/>
                <w:sz w:val="24"/>
                <w:szCs w:val="24"/>
              </w:rPr>
              <w:t>1</w:t>
            </w:r>
            <w:r w:rsidRPr="00E870F6">
              <w:rPr>
                <w:rFonts w:eastAsia="Calibri" w:cstheme="minorHAnsi"/>
                <w:spacing w:val="1"/>
                <w:position w:val="1"/>
                <w:sz w:val="24"/>
                <w:szCs w:val="24"/>
              </w:rPr>
              <w:t>0h</w:t>
            </w:r>
            <w:r w:rsidRPr="00E870F6">
              <w:rPr>
                <w:rFonts w:eastAsia="Calibri" w:cstheme="minorHAnsi"/>
                <w:spacing w:val="-2"/>
                <w:position w:val="1"/>
                <w:sz w:val="24"/>
                <w:szCs w:val="24"/>
              </w:rPr>
              <w:t>30</w:t>
            </w:r>
          </w:p>
        </w:tc>
      </w:tr>
      <w:tr w:rsidR="00884296" w:rsidRPr="00E870F6" w14:paraId="33284A24" w14:textId="77777777" w:rsidTr="00DE17E1">
        <w:trPr>
          <w:gridAfter w:val="2"/>
          <w:wAfter w:w="2520" w:type="dxa"/>
        </w:trPr>
        <w:tc>
          <w:tcPr>
            <w:tcW w:w="6583" w:type="dxa"/>
            <w:tcBorders>
              <w:top w:val="single" w:sz="4" w:space="0" w:color="000000"/>
              <w:left w:val="single" w:sz="4" w:space="0" w:color="000000"/>
              <w:bottom w:val="nil"/>
              <w:right w:val="nil"/>
            </w:tcBorders>
          </w:tcPr>
          <w:p w14:paraId="50E84C48" w14:textId="04A3CE26" w:rsidR="00884296" w:rsidRDefault="001D20DB" w:rsidP="00185062">
            <w:pPr>
              <w:spacing w:after="0" w:line="271" w:lineRule="exact"/>
              <w:ind w:right="91"/>
              <w:rPr>
                <w:rFonts w:eastAsia="Calibri" w:cstheme="minorHAnsi"/>
                <w:b/>
                <w:bCs/>
                <w:sz w:val="24"/>
                <w:szCs w:val="24"/>
              </w:rPr>
            </w:pPr>
            <w:r w:rsidRPr="00DE17E1">
              <w:rPr>
                <w:rFonts w:eastAsia="Calibri" w:cstheme="minorHAnsi"/>
                <w:b/>
                <w:bCs/>
                <w:sz w:val="24"/>
                <w:szCs w:val="24"/>
              </w:rPr>
              <w:t xml:space="preserve">       </w:t>
            </w:r>
            <w:r w:rsidR="007B7734">
              <w:rPr>
                <w:rFonts w:eastAsia="Calibri" w:cstheme="minorHAnsi"/>
                <w:b/>
                <w:bCs/>
                <w:sz w:val="24"/>
                <w:szCs w:val="24"/>
              </w:rPr>
              <w:t xml:space="preserve">5) </w:t>
            </w:r>
            <w:r w:rsidR="00205A32">
              <w:rPr>
                <w:rFonts w:eastAsia="Calibri" w:cstheme="minorHAnsi"/>
                <w:b/>
                <w:bCs/>
                <w:sz w:val="24"/>
                <w:szCs w:val="24"/>
              </w:rPr>
              <w:t>Traditional Knowledge Monitoring Program</w:t>
            </w:r>
          </w:p>
          <w:p w14:paraId="60E559FB" w14:textId="18AA261D" w:rsidR="00205A32" w:rsidRDefault="00205A32" w:rsidP="00205A32">
            <w:pPr>
              <w:pStyle w:val="ListParagraph"/>
              <w:numPr>
                <w:ilvl w:val="0"/>
                <w:numId w:val="16"/>
              </w:numPr>
              <w:spacing w:after="0" w:line="271" w:lineRule="exact"/>
              <w:ind w:right="91"/>
              <w:rPr>
                <w:rFonts w:eastAsia="Calibri" w:cstheme="minorHAnsi"/>
                <w:b/>
                <w:bCs/>
                <w:sz w:val="24"/>
                <w:szCs w:val="24"/>
              </w:rPr>
            </w:pPr>
            <w:r>
              <w:rPr>
                <w:rFonts w:eastAsia="Calibri" w:cstheme="minorHAnsi"/>
                <w:b/>
                <w:bCs/>
                <w:sz w:val="24"/>
                <w:szCs w:val="24"/>
              </w:rPr>
              <w:t xml:space="preserve">When can the travel ban be lifted, Wood needs to be hauled to the cabin before no snow and </w:t>
            </w:r>
            <w:r w:rsidR="00B64F91">
              <w:rPr>
                <w:rFonts w:eastAsia="Calibri" w:cstheme="minorHAnsi"/>
                <w:b/>
                <w:bCs/>
                <w:sz w:val="24"/>
                <w:szCs w:val="24"/>
              </w:rPr>
              <w:t>ice?</w:t>
            </w:r>
          </w:p>
          <w:p w14:paraId="77C524CD" w14:textId="6D18857C" w:rsidR="00B64F91" w:rsidRPr="00BC4BF2" w:rsidRDefault="00205A32" w:rsidP="00B64F91">
            <w:pPr>
              <w:pStyle w:val="ListParagraph"/>
              <w:numPr>
                <w:ilvl w:val="0"/>
                <w:numId w:val="16"/>
              </w:numPr>
              <w:spacing w:after="0" w:line="271" w:lineRule="exact"/>
              <w:ind w:right="91"/>
              <w:rPr>
                <w:rFonts w:eastAsia="Calibri" w:cstheme="minorHAnsi"/>
                <w:sz w:val="24"/>
                <w:szCs w:val="24"/>
              </w:rPr>
            </w:pPr>
            <w:r w:rsidRPr="00BC4BF2">
              <w:rPr>
                <w:rFonts w:eastAsia="Calibri" w:cstheme="minorHAnsi"/>
                <w:b/>
                <w:bCs/>
                <w:sz w:val="24"/>
                <w:szCs w:val="24"/>
              </w:rPr>
              <w:t xml:space="preserve">Held a workshop with the TK staff in Yellowknife on Feb 25-26, 2020. We went over a safety procedure plan for travelling on the land, and we completed a generic work plan. Herman and I also began to draft the TK Monitoring program Annual Report. </w:t>
            </w:r>
            <w:r w:rsidRPr="00BC4BF2">
              <w:rPr>
                <w:rFonts w:eastAsia="Calibri" w:cstheme="minorHAnsi"/>
                <w:sz w:val="24"/>
                <w:szCs w:val="24"/>
              </w:rPr>
              <w:t xml:space="preserve">  </w:t>
            </w:r>
          </w:p>
          <w:p w14:paraId="2EC250C4" w14:textId="77777777" w:rsidR="00B64F91" w:rsidRPr="00B64F91" w:rsidRDefault="00B64F91" w:rsidP="00B64F91">
            <w:pPr>
              <w:spacing w:after="0" w:line="271" w:lineRule="exact"/>
              <w:ind w:right="91"/>
              <w:rPr>
                <w:rFonts w:eastAsia="Calibri" w:cstheme="minorHAnsi"/>
                <w:sz w:val="24"/>
                <w:szCs w:val="24"/>
              </w:rPr>
            </w:pPr>
          </w:p>
          <w:p w14:paraId="381A428C" w14:textId="13236BB9" w:rsidR="008246F9" w:rsidRPr="00E870F6" w:rsidRDefault="008246F9" w:rsidP="00185062">
            <w:pPr>
              <w:spacing w:after="0" w:line="271" w:lineRule="exact"/>
              <w:ind w:right="91"/>
              <w:rPr>
                <w:rFonts w:eastAsia="Calibri" w:cstheme="minorHAnsi"/>
                <w:sz w:val="24"/>
                <w:szCs w:val="24"/>
              </w:rPr>
            </w:pPr>
          </w:p>
        </w:tc>
        <w:tc>
          <w:tcPr>
            <w:tcW w:w="1405" w:type="dxa"/>
            <w:tcBorders>
              <w:top w:val="single" w:sz="4" w:space="0" w:color="000000"/>
              <w:left w:val="nil"/>
              <w:bottom w:val="nil"/>
              <w:right w:val="nil"/>
            </w:tcBorders>
          </w:tcPr>
          <w:p w14:paraId="6277B4D9" w14:textId="77777777" w:rsidR="00884296" w:rsidRPr="00E870F6" w:rsidRDefault="00884296" w:rsidP="002D132B">
            <w:pPr>
              <w:spacing w:before="5" w:after="0" w:line="240" w:lineRule="auto"/>
              <w:ind w:right="91"/>
              <w:jc w:val="right"/>
              <w:rPr>
                <w:rFonts w:eastAsia="Calibri" w:cstheme="minorHAnsi"/>
                <w:sz w:val="24"/>
                <w:szCs w:val="24"/>
              </w:rPr>
            </w:pPr>
            <w:r w:rsidRPr="00E870F6">
              <w:rPr>
                <w:rFonts w:eastAsia="Calibri" w:cstheme="minorHAnsi"/>
                <w:spacing w:val="1"/>
                <w:w w:val="99"/>
                <w:sz w:val="24"/>
                <w:szCs w:val="24"/>
              </w:rPr>
              <w:t>10</w:t>
            </w:r>
            <w:r w:rsidRPr="00E870F6">
              <w:rPr>
                <w:rFonts w:eastAsia="Calibri" w:cstheme="minorHAnsi"/>
                <w:spacing w:val="1"/>
                <w:sz w:val="24"/>
                <w:szCs w:val="24"/>
              </w:rPr>
              <w:t>h</w:t>
            </w:r>
            <w:r w:rsidRPr="00E870F6">
              <w:rPr>
                <w:rFonts w:eastAsia="Calibri" w:cstheme="minorHAnsi"/>
                <w:spacing w:val="-2"/>
                <w:w w:val="99"/>
                <w:sz w:val="24"/>
                <w:szCs w:val="24"/>
              </w:rPr>
              <w:t>30</w:t>
            </w:r>
          </w:p>
        </w:tc>
        <w:tc>
          <w:tcPr>
            <w:tcW w:w="1260" w:type="dxa"/>
            <w:tcBorders>
              <w:top w:val="single" w:sz="4" w:space="0" w:color="000000"/>
              <w:left w:val="nil"/>
              <w:bottom w:val="nil"/>
              <w:right w:val="single" w:sz="4" w:space="0" w:color="000000"/>
            </w:tcBorders>
          </w:tcPr>
          <w:p w14:paraId="2561C752" w14:textId="23F1F0EE" w:rsidR="00884296" w:rsidRPr="00E870F6" w:rsidRDefault="003D2F1E" w:rsidP="003D2F1E">
            <w:pPr>
              <w:spacing w:before="5" w:after="0" w:line="240" w:lineRule="auto"/>
              <w:ind w:left="107" w:right="91"/>
              <w:jc w:val="center"/>
              <w:rPr>
                <w:rFonts w:eastAsia="Calibri" w:cstheme="minorHAnsi"/>
                <w:sz w:val="24"/>
                <w:szCs w:val="24"/>
              </w:rPr>
            </w:pPr>
            <w:r>
              <w:rPr>
                <w:rFonts w:eastAsia="Calibri" w:cstheme="minorHAnsi"/>
                <w:spacing w:val="1"/>
                <w:sz w:val="24"/>
                <w:szCs w:val="24"/>
              </w:rPr>
              <w:t xml:space="preserve">       1</w:t>
            </w:r>
            <w:r w:rsidR="00DF7A64">
              <w:rPr>
                <w:rFonts w:eastAsia="Calibri" w:cstheme="minorHAnsi"/>
                <w:spacing w:val="1"/>
                <w:sz w:val="24"/>
                <w:szCs w:val="24"/>
              </w:rPr>
              <w:t>2</w:t>
            </w:r>
            <w:r w:rsidR="00884296" w:rsidRPr="00E870F6">
              <w:rPr>
                <w:rFonts w:eastAsia="Calibri" w:cstheme="minorHAnsi"/>
                <w:spacing w:val="1"/>
                <w:sz w:val="24"/>
                <w:szCs w:val="24"/>
              </w:rPr>
              <w:t>h</w:t>
            </w:r>
            <w:r w:rsidR="00884296" w:rsidRPr="00E870F6">
              <w:rPr>
                <w:rFonts w:eastAsia="Calibri" w:cstheme="minorHAnsi"/>
                <w:spacing w:val="-2"/>
                <w:sz w:val="24"/>
                <w:szCs w:val="24"/>
              </w:rPr>
              <w:t>0</w:t>
            </w:r>
            <w:r w:rsidR="00884296" w:rsidRPr="00E870F6">
              <w:rPr>
                <w:rFonts w:eastAsia="Calibri" w:cstheme="minorHAnsi"/>
                <w:sz w:val="24"/>
                <w:szCs w:val="24"/>
              </w:rPr>
              <w:t>0</w:t>
            </w:r>
          </w:p>
        </w:tc>
      </w:tr>
      <w:tr w:rsidR="003D2F1E" w:rsidRPr="00E870F6" w14:paraId="60EB99FF" w14:textId="77777777" w:rsidTr="00DE17E1">
        <w:trPr>
          <w:gridAfter w:val="2"/>
          <w:wAfter w:w="2520" w:type="dxa"/>
        </w:trPr>
        <w:tc>
          <w:tcPr>
            <w:tcW w:w="9248" w:type="dxa"/>
            <w:gridSpan w:val="3"/>
            <w:tcBorders>
              <w:top w:val="nil"/>
              <w:left w:val="single" w:sz="4" w:space="0" w:color="000000"/>
              <w:bottom w:val="single" w:sz="4" w:space="0" w:color="000000"/>
              <w:right w:val="single" w:sz="4" w:space="0" w:color="000000"/>
            </w:tcBorders>
          </w:tcPr>
          <w:p w14:paraId="416BD588" w14:textId="6A382647" w:rsidR="003D2F1E" w:rsidRPr="00E870F6" w:rsidRDefault="003D2F1E" w:rsidP="00DF7A64">
            <w:pPr>
              <w:spacing w:after="0" w:line="271" w:lineRule="exact"/>
              <w:ind w:right="91"/>
              <w:rPr>
                <w:rFonts w:eastAsia="Calibri" w:cstheme="minorHAnsi"/>
                <w:position w:val="1"/>
                <w:sz w:val="24"/>
                <w:szCs w:val="24"/>
              </w:rPr>
            </w:pPr>
            <w:r>
              <w:rPr>
                <w:rFonts w:eastAsia="Calibri" w:cstheme="minorHAnsi"/>
                <w:b/>
                <w:bCs/>
                <w:sz w:val="24"/>
                <w:szCs w:val="24"/>
              </w:rPr>
              <w:t xml:space="preserve">      </w:t>
            </w:r>
          </w:p>
        </w:tc>
      </w:tr>
      <w:tr w:rsidR="003D2F1E" w:rsidRPr="00E870F6" w14:paraId="5512FA10" w14:textId="77777777" w:rsidTr="00DE17E1">
        <w:trPr>
          <w:gridAfter w:val="2"/>
          <w:wAfter w:w="2520" w:type="dxa"/>
        </w:trPr>
        <w:tc>
          <w:tcPr>
            <w:tcW w:w="6583" w:type="dxa"/>
            <w:tcBorders>
              <w:top w:val="single" w:sz="4" w:space="0" w:color="000000"/>
              <w:left w:val="single" w:sz="4" w:space="0" w:color="000000"/>
              <w:bottom w:val="single" w:sz="4" w:space="0" w:color="000000"/>
              <w:right w:val="nil"/>
            </w:tcBorders>
            <w:shd w:val="clear" w:color="auto" w:fill="DFDFDF"/>
          </w:tcPr>
          <w:p w14:paraId="497FB270" w14:textId="77777777" w:rsidR="003D2F1E" w:rsidRPr="00E870F6" w:rsidRDefault="003D2F1E" w:rsidP="003D2F1E">
            <w:pPr>
              <w:spacing w:before="3" w:after="0" w:line="240" w:lineRule="auto"/>
              <w:ind w:left="342" w:right="91"/>
              <w:rPr>
                <w:rFonts w:eastAsia="Calibri" w:cstheme="minorHAnsi"/>
                <w:sz w:val="24"/>
                <w:szCs w:val="24"/>
              </w:rPr>
            </w:pPr>
            <w:r w:rsidRPr="00E870F6">
              <w:rPr>
                <w:rFonts w:eastAsia="Calibri" w:cstheme="minorHAnsi"/>
                <w:sz w:val="24"/>
                <w:szCs w:val="24"/>
              </w:rPr>
              <w:lastRenderedPageBreak/>
              <w:t>LUNCH</w:t>
            </w:r>
          </w:p>
        </w:tc>
        <w:tc>
          <w:tcPr>
            <w:tcW w:w="1405" w:type="dxa"/>
            <w:tcBorders>
              <w:top w:val="single" w:sz="4" w:space="0" w:color="000000"/>
              <w:left w:val="nil"/>
              <w:bottom w:val="single" w:sz="4" w:space="0" w:color="000000"/>
              <w:right w:val="nil"/>
            </w:tcBorders>
            <w:shd w:val="clear" w:color="auto" w:fill="DFDFDF"/>
          </w:tcPr>
          <w:p w14:paraId="42ED549E" w14:textId="77777777" w:rsidR="003D2F1E" w:rsidRPr="00E870F6" w:rsidRDefault="003D2F1E" w:rsidP="003D2F1E">
            <w:pPr>
              <w:spacing w:before="5" w:after="0" w:line="292" w:lineRule="exact"/>
              <w:ind w:right="88"/>
              <w:jc w:val="right"/>
              <w:rPr>
                <w:rFonts w:eastAsia="Calibri" w:cstheme="minorHAnsi"/>
                <w:sz w:val="24"/>
                <w:szCs w:val="24"/>
              </w:rPr>
            </w:pPr>
            <w:r w:rsidRPr="00E870F6">
              <w:rPr>
                <w:rFonts w:eastAsia="Calibri" w:cstheme="minorHAnsi"/>
                <w:w w:val="99"/>
                <w:position w:val="1"/>
                <w:sz w:val="24"/>
                <w:szCs w:val="24"/>
              </w:rPr>
              <w:t>1</w:t>
            </w:r>
            <w:r w:rsidRPr="00E870F6">
              <w:rPr>
                <w:rFonts w:eastAsia="Calibri" w:cstheme="minorHAnsi"/>
                <w:spacing w:val="1"/>
                <w:w w:val="99"/>
                <w:position w:val="1"/>
                <w:sz w:val="24"/>
                <w:szCs w:val="24"/>
              </w:rPr>
              <w:t>2</w:t>
            </w:r>
            <w:r w:rsidRPr="00E870F6">
              <w:rPr>
                <w:rFonts w:eastAsia="Calibri" w:cstheme="minorHAnsi"/>
                <w:spacing w:val="1"/>
                <w:position w:val="1"/>
                <w:sz w:val="24"/>
                <w:szCs w:val="24"/>
              </w:rPr>
              <w:t>h</w:t>
            </w:r>
            <w:r w:rsidRPr="00E870F6">
              <w:rPr>
                <w:rFonts w:eastAsia="Calibri" w:cstheme="minorHAnsi"/>
                <w:spacing w:val="-2"/>
                <w:w w:val="99"/>
                <w:position w:val="1"/>
                <w:sz w:val="24"/>
                <w:szCs w:val="24"/>
              </w:rPr>
              <w:t>0</w:t>
            </w:r>
            <w:r w:rsidRPr="00E870F6">
              <w:rPr>
                <w:rFonts w:eastAsia="Calibri" w:cstheme="minorHAnsi"/>
                <w:w w:val="99"/>
                <w:position w:val="1"/>
                <w:sz w:val="24"/>
                <w:szCs w:val="24"/>
              </w:rPr>
              <w:t>0</w:t>
            </w:r>
          </w:p>
        </w:tc>
        <w:tc>
          <w:tcPr>
            <w:tcW w:w="1260" w:type="dxa"/>
            <w:tcBorders>
              <w:top w:val="single" w:sz="4" w:space="0" w:color="000000"/>
              <w:left w:val="nil"/>
              <w:bottom w:val="single" w:sz="4" w:space="0" w:color="000000"/>
              <w:right w:val="single" w:sz="4" w:space="0" w:color="000000"/>
            </w:tcBorders>
            <w:shd w:val="clear" w:color="auto" w:fill="DFDFDF"/>
          </w:tcPr>
          <w:p w14:paraId="25D41AC0" w14:textId="374606A0" w:rsidR="003D2F1E" w:rsidRPr="00E870F6" w:rsidRDefault="003D2F1E" w:rsidP="003D2F1E">
            <w:pPr>
              <w:spacing w:before="5" w:after="0" w:line="292" w:lineRule="exact"/>
              <w:ind w:left="107" w:right="91"/>
              <w:jc w:val="right"/>
              <w:rPr>
                <w:rFonts w:eastAsia="Calibri" w:cstheme="minorHAnsi"/>
                <w:sz w:val="24"/>
                <w:szCs w:val="24"/>
              </w:rPr>
            </w:pPr>
            <w:r w:rsidRPr="00E870F6">
              <w:rPr>
                <w:rFonts w:eastAsia="Calibri" w:cstheme="minorHAnsi"/>
                <w:position w:val="1"/>
                <w:sz w:val="24"/>
                <w:szCs w:val="24"/>
              </w:rPr>
              <w:t>1</w:t>
            </w:r>
            <w:r w:rsidRPr="00E870F6">
              <w:rPr>
                <w:rFonts w:eastAsia="Calibri" w:cstheme="minorHAnsi"/>
                <w:spacing w:val="1"/>
                <w:position w:val="1"/>
                <w:sz w:val="24"/>
                <w:szCs w:val="24"/>
              </w:rPr>
              <w:t>h</w:t>
            </w:r>
            <w:r w:rsidRPr="00E870F6">
              <w:rPr>
                <w:rFonts w:eastAsia="Calibri" w:cstheme="minorHAnsi"/>
                <w:spacing w:val="-2"/>
                <w:position w:val="1"/>
                <w:sz w:val="24"/>
                <w:szCs w:val="24"/>
              </w:rPr>
              <w:t>0</w:t>
            </w:r>
            <w:r w:rsidRPr="00E870F6">
              <w:rPr>
                <w:rFonts w:eastAsia="Calibri" w:cstheme="minorHAnsi"/>
                <w:position w:val="1"/>
                <w:sz w:val="24"/>
                <w:szCs w:val="24"/>
              </w:rPr>
              <w:t>0</w:t>
            </w:r>
          </w:p>
        </w:tc>
      </w:tr>
      <w:tr w:rsidR="003D2F1E" w:rsidRPr="00E870F6" w14:paraId="4611421C" w14:textId="77777777" w:rsidTr="00DE17E1">
        <w:trPr>
          <w:gridAfter w:val="2"/>
          <w:wAfter w:w="2520" w:type="dxa"/>
        </w:trPr>
        <w:tc>
          <w:tcPr>
            <w:tcW w:w="6583" w:type="dxa"/>
            <w:tcBorders>
              <w:top w:val="single" w:sz="4" w:space="0" w:color="000000"/>
              <w:left w:val="single" w:sz="4" w:space="0" w:color="000000"/>
              <w:bottom w:val="nil"/>
              <w:right w:val="nil"/>
            </w:tcBorders>
          </w:tcPr>
          <w:p w14:paraId="4E502494" w14:textId="77777777" w:rsidR="00205A32" w:rsidRDefault="00205A32" w:rsidP="007B7734">
            <w:pPr>
              <w:spacing w:before="3" w:after="0" w:line="240" w:lineRule="auto"/>
              <w:ind w:left="342" w:right="91"/>
              <w:rPr>
                <w:rFonts w:eastAsia="Calibri" w:cstheme="minorHAnsi"/>
                <w:b/>
                <w:bCs/>
                <w:sz w:val="24"/>
                <w:szCs w:val="24"/>
              </w:rPr>
            </w:pPr>
          </w:p>
          <w:p w14:paraId="770AAD28" w14:textId="73981981" w:rsidR="00DE17E1" w:rsidRDefault="008246F9" w:rsidP="007B7734">
            <w:pPr>
              <w:spacing w:before="3" w:after="0" w:line="240" w:lineRule="auto"/>
              <w:ind w:left="342" w:right="91"/>
              <w:rPr>
                <w:rFonts w:eastAsia="Calibri" w:cstheme="minorHAnsi"/>
                <w:b/>
                <w:bCs/>
                <w:sz w:val="24"/>
                <w:szCs w:val="24"/>
              </w:rPr>
            </w:pPr>
            <w:r>
              <w:rPr>
                <w:rFonts w:eastAsia="Calibri" w:cstheme="minorHAnsi"/>
                <w:b/>
                <w:bCs/>
                <w:sz w:val="24"/>
                <w:szCs w:val="24"/>
              </w:rPr>
              <w:t>6</w:t>
            </w:r>
            <w:r w:rsidR="00185062">
              <w:rPr>
                <w:rFonts w:eastAsia="Calibri" w:cstheme="minorHAnsi"/>
                <w:b/>
                <w:bCs/>
                <w:sz w:val="24"/>
                <w:szCs w:val="24"/>
              </w:rPr>
              <w:t>)</w:t>
            </w:r>
            <w:r w:rsidR="00DF7A64">
              <w:rPr>
                <w:rFonts w:eastAsia="Calibri" w:cstheme="minorHAnsi"/>
                <w:b/>
                <w:bCs/>
                <w:sz w:val="24"/>
                <w:szCs w:val="24"/>
              </w:rPr>
              <w:t xml:space="preserve"> </w:t>
            </w:r>
            <w:r w:rsidR="007B7734" w:rsidRPr="00DE17E1">
              <w:rPr>
                <w:rFonts w:eastAsia="Calibri" w:cstheme="minorHAnsi"/>
                <w:b/>
                <w:bCs/>
                <w:sz w:val="24"/>
                <w:szCs w:val="24"/>
              </w:rPr>
              <w:t xml:space="preserve"> Incorporation Application</w:t>
            </w:r>
          </w:p>
          <w:p w14:paraId="54100822" w14:textId="50C93938" w:rsidR="007B7734" w:rsidRPr="007B7734" w:rsidRDefault="00205A32" w:rsidP="00205A32">
            <w:pPr>
              <w:pStyle w:val="ListParagraph"/>
              <w:numPr>
                <w:ilvl w:val="0"/>
                <w:numId w:val="17"/>
              </w:numPr>
              <w:spacing w:before="3" w:after="0" w:line="240" w:lineRule="auto"/>
              <w:ind w:right="91"/>
              <w:rPr>
                <w:rFonts w:eastAsia="Calibri" w:cstheme="minorHAnsi"/>
                <w:sz w:val="24"/>
                <w:szCs w:val="24"/>
              </w:rPr>
            </w:pPr>
            <w:r>
              <w:rPr>
                <w:rFonts w:eastAsia="Calibri" w:cstheme="minorHAnsi"/>
                <w:b/>
                <w:bCs/>
                <w:sz w:val="24"/>
                <w:szCs w:val="24"/>
              </w:rPr>
              <w:t>No one signed to date, only Tlicho and De Beers.</w:t>
            </w:r>
          </w:p>
        </w:tc>
        <w:tc>
          <w:tcPr>
            <w:tcW w:w="1405" w:type="dxa"/>
            <w:tcBorders>
              <w:top w:val="single" w:sz="4" w:space="0" w:color="000000"/>
              <w:left w:val="nil"/>
              <w:bottom w:val="nil"/>
              <w:right w:val="nil"/>
            </w:tcBorders>
          </w:tcPr>
          <w:p w14:paraId="3E4045C5" w14:textId="77777777" w:rsidR="005A04D0" w:rsidRDefault="005A04D0" w:rsidP="003D2F1E">
            <w:pPr>
              <w:spacing w:before="5" w:after="0" w:line="240" w:lineRule="auto"/>
              <w:ind w:right="89"/>
              <w:jc w:val="right"/>
              <w:rPr>
                <w:rFonts w:eastAsia="Calibri" w:cstheme="minorHAnsi"/>
                <w:spacing w:val="1"/>
                <w:w w:val="99"/>
                <w:sz w:val="24"/>
                <w:szCs w:val="24"/>
              </w:rPr>
            </w:pPr>
          </w:p>
          <w:p w14:paraId="263D3DA4" w14:textId="68090CE3" w:rsidR="003D2F1E" w:rsidRDefault="003D2F1E" w:rsidP="003D2F1E">
            <w:pPr>
              <w:spacing w:before="5" w:after="0" w:line="240" w:lineRule="auto"/>
              <w:ind w:right="89"/>
              <w:jc w:val="right"/>
              <w:rPr>
                <w:rFonts w:eastAsia="Calibri" w:cstheme="minorHAnsi"/>
                <w:spacing w:val="1"/>
                <w:w w:val="99"/>
                <w:sz w:val="24"/>
                <w:szCs w:val="24"/>
              </w:rPr>
            </w:pPr>
            <w:r w:rsidRPr="00E870F6">
              <w:rPr>
                <w:rFonts w:eastAsia="Calibri" w:cstheme="minorHAnsi"/>
                <w:spacing w:val="1"/>
                <w:w w:val="99"/>
                <w:sz w:val="24"/>
                <w:szCs w:val="24"/>
              </w:rPr>
              <w:t>1</w:t>
            </w:r>
            <w:r w:rsidRPr="002D132B">
              <w:rPr>
                <w:rFonts w:eastAsia="Calibri" w:cstheme="minorHAnsi"/>
                <w:spacing w:val="1"/>
                <w:w w:val="99"/>
                <w:sz w:val="24"/>
                <w:szCs w:val="24"/>
              </w:rPr>
              <w:t>h00</w:t>
            </w:r>
          </w:p>
          <w:p w14:paraId="0614F5C5" w14:textId="3838F833" w:rsidR="00DF7A64" w:rsidRPr="00DF7A64" w:rsidRDefault="00DF7A64" w:rsidP="00DF7A64">
            <w:pPr>
              <w:jc w:val="center"/>
              <w:rPr>
                <w:rFonts w:eastAsia="Calibri" w:cstheme="minorHAnsi"/>
                <w:sz w:val="24"/>
                <w:szCs w:val="24"/>
              </w:rPr>
            </w:pPr>
          </w:p>
        </w:tc>
        <w:tc>
          <w:tcPr>
            <w:tcW w:w="1260" w:type="dxa"/>
            <w:tcBorders>
              <w:top w:val="single" w:sz="4" w:space="0" w:color="000000"/>
              <w:left w:val="nil"/>
              <w:bottom w:val="nil"/>
              <w:right w:val="single" w:sz="4" w:space="0" w:color="000000"/>
            </w:tcBorders>
          </w:tcPr>
          <w:p w14:paraId="0F953364" w14:textId="77777777" w:rsidR="005A04D0" w:rsidRDefault="005A04D0" w:rsidP="003D2F1E">
            <w:pPr>
              <w:spacing w:before="5" w:after="0" w:line="240" w:lineRule="auto"/>
              <w:ind w:left="107" w:right="91"/>
              <w:jc w:val="right"/>
              <w:rPr>
                <w:rFonts w:eastAsia="Calibri" w:cstheme="minorHAnsi"/>
                <w:spacing w:val="1"/>
                <w:w w:val="99"/>
                <w:sz w:val="24"/>
                <w:szCs w:val="24"/>
              </w:rPr>
            </w:pPr>
          </w:p>
          <w:p w14:paraId="6D252BE1" w14:textId="42C16039" w:rsidR="003D2F1E" w:rsidRPr="002D132B" w:rsidRDefault="00DE17E1" w:rsidP="003D2F1E">
            <w:pPr>
              <w:spacing w:before="5" w:after="0" w:line="240" w:lineRule="auto"/>
              <w:ind w:left="107" w:right="91"/>
              <w:jc w:val="right"/>
              <w:rPr>
                <w:rFonts w:eastAsia="Calibri" w:cstheme="minorHAnsi"/>
                <w:spacing w:val="1"/>
                <w:w w:val="99"/>
                <w:sz w:val="24"/>
                <w:szCs w:val="24"/>
              </w:rPr>
            </w:pPr>
            <w:r>
              <w:rPr>
                <w:rFonts w:eastAsia="Calibri" w:cstheme="minorHAnsi"/>
                <w:spacing w:val="1"/>
                <w:w w:val="99"/>
                <w:sz w:val="24"/>
                <w:szCs w:val="24"/>
              </w:rPr>
              <w:t>2h00</w:t>
            </w:r>
          </w:p>
        </w:tc>
      </w:tr>
      <w:tr w:rsidR="00DE17E1" w:rsidRPr="00E870F6" w14:paraId="0DB9B027" w14:textId="1AE28194" w:rsidTr="00DE17E1">
        <w:tc>
          <w:tcPr>
            <w:tcW w:w="9248" w:type="dxa"/>
            <w:gridSpan w:val="3"/>
            <w:tcBorders>
              <w:top w:val="nil"/>
              <w:left w:val="single" w:sz="4" w:space="0" w:color="000000"/>
              <w:bottom w:val="single" w:sz="4" w:space="0" w:color="000000"/>
              <w:right w:val="single" w:sz="4" w:space="0" w:color="000000"/>
            </w:tcBorders>
          </w:tcPr>
          <w:p w14:paraId="15FBEB7F" w14:textId="68F0EC44" w:rsidR="00DE17E1" w:rsidRDefault="00DE17E1" w:rsidP="00DE17E1">
            <w:pPr>
              <w:tabs>
                <w:tab w:val="left" w:pos="7350"/>
              </w:tabs>
              <w:spacing w:before="3" w:after="0" w:line="240" w:lineRule="auto"/>
              <w:ind w:left="342" w:right="91"/>
              <w:rPr>
                <w:rFonts w:eastAsia="Calibri" w:cstheme="minorHAnsi"/>
                <w:b/>
                <w:bCs/>
                <w:sz w:val="24"/>
                <w:szCs w:val="24"/>
              </w:rPr>
            </w:pPr>
            <w:r>
              <w:rPr>
                <w:rFonts w:eastAsia="Calibri" w:cstheme="minorHAnsi"/>
                <w:b/>
                <w:bCs/>
                <w:sz w:val="24"/>
                <w:szCs w:val="24"/>
              </w:rPr>
              <w:t xml:space="preserve">7)  </w:t>
            </w:r>
            <w:r w:rsidR="00205A32">
              <w:rPr>
                <w:rFonts w:eastAsia="Calibri" w:cstheme="minorHAnsi"/>
                <w:b/>
                <w:bCs/>
                <w:sz w:val="24"/>
                <w:szCs w:val="24"/>
              </w:rPr>
              <w:t xml:space="preserve">Third Party </w:t>
            </w:r>
            <w:r>
              <w:rPr>
                <w:rFonts w:eastAsia="Calibri" w:cstheme="minorHAnsi"/>
                <w:b/>
                <w:bCs/>
                <w:sz w:val="24"/>
                <w:szCs w:val="24"/>
              </w:rPr>
              <w:t xml:space="preserve">Peer Review </w:t>
            </w:r>
            <w:r>
              <w:rPr>
                <w:rFonts w:eastAsia="Calibri" w:cstheme="minorHAnsi"/>
                <w:b/>
                <w:bCs/>
                <w:sz w:val="24"/>
                <w:szCs w:val="24"/>
              </w:rPr>
              <w:tab/>
              <w:t>2h00              3h00</w:t>
            </w:r>
          </w:p>
          <w:p w14:paraId="5B53AF31" w14:textId="77777777" w:rsidR="00DE17E1" w:rsidRPr="00FB3C64" w:rsidRDefault="00205A32" w:rsidP="00DE17E1">
            <w:pPr>
              <w:pStyle w:val="ListParagraph"/>
              <w:numPr>
                <w:ilvl w:val="0"/>
                <w:numId w:val="14"/>
              </w:numPr>
              <w:spacing w:after="0" w:line="273" w:lineRule="exact"/>
              <w:ind w:right="91"/>
              <w:rPr>
                <w:rFonts w:eastAsia="Calibri" w:cstheme="minorHAnsi"/>
                <w:position w:val="1"/>
                <w:sz w:val="24"/>
                <w:szCs w:val="24"/>
              </w:rPr>
            </w:pPr>
            <w:r>
              <w:rPr>
                <w:rFonts w:eastAsia="Calibri" w:cstheme="minorHAnsi"/>
                <w:b/>
                <w:bCs/>
                <w:sz w:val="24"/>
                <w:szCs w:val="24"/>
              </w:rPr>
              <w:t xml:space="preserve">Researched consultant teams – reached out to Matrix Solutions and the submitted a proposal and quote. The scope of work will be done in three phases, first phase will include review of all technical documents and </w:t>
            </w:r>
            <w:r w:rsidR="005A04D0">
              <w:rPr>
                <w:rFonts w:eastAsia="Calibri" w:cstheme="minorHAnsi"/>
                <w:b/>
                <w:bCs/>
                <w:sz w:val="24"/>
                <w:szCs w:val="24"/>
              </w:rPr>
              <w:t xml:space="preserve">tracking the progress and implementation of commitments made in the Environmental Impact review.  Second phase will be to support NHX in the technical sessions in Yellowknife and the third phase will be submitting results in memo format and recommendations to the Land and Water board on behalf of NHX. </w:t>
            </w:r>
          </w:p>
          <w:p w14:paraId="286FDC39" w14:textId="369A0EB6" w:rsidR="00FB3C64" w:rsidRPr="00FB3C64" w:rsidRDefault="00FB3C64" w:rsidP="00DE17E1">
            <w:pPr>
              <w:pStyle w:val="ListParagraph"/>
              <w:numPr>
                <w:ilvl w:val="0"/>
                <w:numId w:val="14"/>
              </w:numPr>
              <w:spacing w:after="0" w:line="273" w:lineRule="exact"/>
              <w:ind w:right="91"/>
              <w:rPr>
                <w:rFonts w:eastAsia="Calibri" w:cstheme="minorHAnsi"/>
                <w:position w:val="1"/>
                <w:sz w:val="24"/>
                <w:szCs w:val="24"/>
              </w:rPr>
            </w:pPr>
            <w:r>
              <w:rPr>
                <w:rFonts w:eastAsia="Calibri" w:cstheme="minorHAnsi"/>
                <w:b/>
                <w:bCs/>
                <w:sz w:val="24"/>
                <w:szCs w:val="24"/>
              </w:rPr>
              <w:t>Held kick off meeting call on March 26, 2020 with Matrix Solution at 11:00am.</w:t>
            </w:r>
          </w:p>
          <w:p w14:paraId="65A40160" w14:textId="77777777" w:rsidR="00FB3C64" w:rsidRDefault="00FB3C64" w:rsidP="00FB3C64">
            <w:pPr>
              <w:spacing w:after="0" w:line="273" w:lineRule="exact"/>
              <w:ind w:right="91"/>
              <w:rPr>
                <w:rFonts w:eastAsia="Calibri" w:cstheme="minorHAnsi"/>
                <w:position w:val="1"/>
                <w:sz w:val="24"/>
                <w:szCs w:val="24"/>
              </w:rPr>
            </w:pPr>
          </w:p>
          <w:p w14:paraId="4F3335E1" w14:textId="07648695" w:rsidR="00FB3C64" w:rsidRPr="00FB3C64" w:rsidRDefault="00FB3C64" w:rsidP="00FB3C64">
            <w:pPr>
              <w:spacing w:after="0" w:line="273" w:lineRule="exact"/>
              <w:ind w:right="91"/>
              <w:rPr>
                <w:rFonts w:eastAsia="Calibri" w:cstheme="minorHAnsi"/>
                <w:position w:val="1"/>
                <w:sz w:val="24"/>
                <w:szCs w:val="24"/>
              </w:rPr>
            </w:pPr>
            <w:r>
              <w:rPr>
                <w:rFonts w:eastAsia="Calibri" w:cstheme="minorHAnsi"/>
                <w:position w:val="1"/>
                <w:sz w:val="24"/>
                <w:szCs w:val="24"/>
              </w:rPr>
              <w:tab/>
              <w:t>8) Closing Prayer</w:t>
            </w:r>
            <w:r>
              <w:rPr>
                <w:rFonts w:eastAsia="Calibri" w:cstheme="minorHAnsi"/>
                <w:position w:val="1"/>
                <w:sz w:val="24"/>
                <w:szCs w:val="24"/>
              </w:rPr>
              <w:tab/>
            </w:r>
            <w:r>
              <w:rPr>
                <w:rFonts w:eastAsia="Calibri" w:cstheme="minorHAnsi"/>
                <w:position w:val="1"/>
                <w:sz w:val="24"/>
                <w:szCs w:val="24"/>
              </w:rPr>
              <w:tab/>
            </w:r>
            <w:r>
              <w:rPr>
                <w:rFonts w:eastAsia="Calibri" w:cstheme="minorHAnsi"/>
                <w:position w:val="1"/>
                <w:sz w:val="24"/>
                <w:szCs w:val="24"/>
              </w:rPr>
              <w:tab/>
            </w:r>
          </w:p>
          <w:p w14:paraId="0E7A87D5" w14:textId="67D9C538" w:rsidR="00FB3C64" w:rsidRPr="00FB3C64" w:rsidRDefault="00FB3C64" w:rsidP="00FB3C64">
            <w:pPr>
              <w:spacing w:after="0" w:line="273" w:lineRule="exact"/>
              <w:ind w:right="91"/>
              <w:rPr>
                <w:rFonts w:eastAsia="Calibri" w:cstheme="minorHAnsi"/>
                <w:position w:val="1"/>
                <w:sz w:val="24"/>
                <w:szCs w:val="24"/>
              </w:rPr>
            </w:pPr>
          </w:p>
        </w:tc>
        <w:tc>
          <w:tcPr>
            <w:tcW w:w="1260" w:type="dxa"/>
          </w:tcPr>
          <w:p w14:paraId="7E91C73B" w14:textId="0E2A38CB" w:rsidR="00DE17E1" w:rsidRPr="00E870F6" w:rsidRDefault="00DE17E1" w:rsidP="00DE17E1"/>
        </w:tc>
        <w:tc>
          <w:tcPr>
            <w:tcW w:w="1260" w:type="dxa"/>
          </w:tcPr>
          <w:p w14:paraId="399512AD" w14:textId="1B9335D8" w:rsidR="00DE17E1" w:rsidRPr="00E870F6" w:rsidRDefault="00DE17E1" w:rsidP="00DE17E1"/>
        </w:tc>
      </w:tr>
      <w:tr w:rsidR="00DE17E1" w:rsidRPr="00E870F6" w14:paraId="38BFEB87" w14:textId="77777777" w:rsidTr="00DE17E1">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2C9DB1EF" w14:textId="05CD94EF" w:rsidR="00DE17E1" w:rsidRPr="00E870F6" w:rsidRDefault="00DE17E1" w:rsidP="00DE17E1">
            <w:pPr>
              <w:spacing w:before="2" w:after="0" w:line="240" w:lineRule="auto"/>
              <w:ind w:left="342" w:right="91"/>
              <w:rPr>
                <w:rFonts w:eastAsia="Calibri" w:cstheme="minorHAnsi"/>
                <w:sz w:val="24"/>
                <w:szCs w:val="24"/>
              </w:rPr>
            </w:pPr>
            <w:r>
              <w:rPr>
                <w:rFonts w:eastAsia="Calibri" w:cstheme="minorHAnsi"/>
                <w:sz w:val="24"/>
                <w:szCs w:val="24"/>
              </w:rPr>
              <w:t>EN</w:t>
            </w:r>
            <w:r w:rsidRPr="00E870F6">
              <w:rPr>
                <w:rFonts w:eastAsia="Calibri" w:cstheme="minorHAnsi"/>
                <w:sz w:val="24"/>
                <w:szCs w:val="24"/>
              </w:rPr>
              <w:t>D</w:t>
            </w:r>
            <w:r w:rsidRPr="00E870F6">
              <w:rPr>
                <w:rFonts w:eastAsia="Calibri" w:cstheme="minorHAnsi"/>
                <w:spacing w:val="-3"/>
                <w:sz w:val="24"/>
                <w:szCs w:val="24"/>
              </w:rPr>
              <w:t xml:space="preserve"> </w:t>
            </w:r>
            <w:r w:rsidRPr="00E870F6">
              <w:rPr>
                <w:rFonts w:eastAsia="Calibri" w:cstheme="minorHAnsi"/>
                <w:sz w:val="24"/>
                <w:szCs w:val="24"/>
              </w:rPr>
              <w:t xml:space="preserve">of </w:t>
            </w:r>
            <w:r w:rsidRPr="00E870F6">
              <w:rPr>
                <w:rFonts w:eastAsia="Calibri" w:cstheme="minorHAnsi"/>
                <w:spacing w:val="1"/>
                <w:sz w:val="24"/>
                <w:szCs w:val="24"/>
              </w:rPr>
              <w:t>D</w:t>
            </w:r>
            <w:r w:rsidRPr="00E870F6">
              <w:rPr>
                <w:rFonts w:eastAsia="Calibri" w:cstheme="minorHAnsi"/>
                <w:sz w:val="24"/>
                <w:szCs w:val="24"/>
              </w:rPr>
              <w:t>AY</w:t>
            </w:r>
            <w:r w:rsidRPr="00E870F6">
              <w:rPr>
                <w:rFonts w:eastAsia="Calibri" w:cstheme="minorHAnsi"/>
                <w:spacing w:val="-4"/>
                <w:sz w:val="24"/>
                <w:szCs w:val="24"/>
              </w:rPr>
              <w:t xml:space="preserve"> </w:t>
            </w:r>
            <w:r w:rsidRPr="00E870F6">
              <w:rPr>
                <w:rFonts w:eastAsia="Calibri" w:cstheme="minorHAnsi"/>
                <w:sz w:val="24"/>
                <w:szCs w:val="24"/>
              </w:rPr>
              <w:t xml:space="preserve">ONE </w:t>
            </w:r>
          </w:p>
        </w:tc>
      </w:tr>
    </w:tbl>
    <w:p w14:paraId="3FEF82C5" w14:textId="77777777" w:rsidR="00D70DDC" w:rsidRPr="00E870F6" w:rsidRDefault="00D70DDC" w:rsidP="003C0860">
      <w:pPr>
        <w:rPr>
          <w:rFonts w:cstheme="minorHAnsi"/>
          <w:sz w:val="24"/>
          <w:szCs w:val="24"/>
        </w:rPr>
      </w:pPr>
    </w:p>
    <w:sectPr w:rsidR="00D70DDC" w:rsidRPr="00E870F6" w:rsidSect="00E870F6">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2EF48" w14:textId="77777777" w:rsidR="00B936EA" w:rsidRDefault="00B936EA" w:rsidP="002D132B">
      <w:pPr>
        <w:spacing w:after="0" w:line="240" w:lineRule="auto"/>
      </w:pPr>
      <w:r>
        <w:separator/>
      </w:r>
    </w:p>
  </w:endnote>
  <w:endnote w:type="continuationSeparator" w:id="0">
    <w:p w14:paraId="72469A4C" w14:textId="77777777" w:rsidR="00B936EA" w:rsidRDefault="00B936EA" w:rsidP="002D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268315"/>
      <w:docPartObj>
        <w:docPartGallery w:val="Page Numbers (Bottom of Page)"/>
        <w:docPartUnique/>
      </w:docPartObj>
    </w:sdtPr>
    <w:sdtEndPr>
      <w:rPr>
        <w:noProof/>
      </w:rPr>
    </w:sdtEndPr>
    <w:sdtContent>
      <w:p w14:paraId="14792131" w14:textId="112C9AFE" w:rsidR="002D132B" w:rsidRDefault="002D13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DACF37" w14:textId="77777777" w:rsidR="002D132B" w:rsidRDefault="002D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97F6" w14:textId="77777777" w:rsidR="00B936EA" w:rsidRDefault="00B936EA" w:rsidP="002D132B">
      <w:pPr>
        <w:spacing w:after="0" w:line="240" w:lineRule="auto"/>
      </w:pPr>
      <w:r>
        <w:separator/>
      </w:r>
    </w:p>
  </w:footnote>
  <w:footnote w:type="continuationSeparator" w:id="0">
    <w:p w14:paraId="0240981C" w14:textId="77777777" w:rsidR="00B936EA" w:rsidRDefault="00B936EA" w:rsidP="002D1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E73"/>
    <w:multiLevelType w:val="hybridMultilevel"/>
    <w:tmpl w:val="9E76B6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5090062"/>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2" w15:restartNumberingAfterBreak="0">
    <w:nsid w:val="25A30D7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3" w15:restartNumberingAfterBreak="0">
    <w:nsid w:val="2764665B"/>
    <w:multiLevelType w:val="hybridMultilevel"/>
    <w:tmpl w:val="8A9AD15A"/>
    <w:lvl w:ilvl="0" w:tplc="447A8ECC">
      <w:start w:val="1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10258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5" w15:restartNumberingAfterBreak="0">
    <w:nsid w:val="39D14B7C"/>
    <w:multiLevelType w:val="hybridMultilevel"/>
    <w:tmpl w:val="35508590"/>
    <w:lvl w:ilvl="0" w:tplc="1009000F">
      <w:start w:val="1"/>
      <w:numFmt w:val="decimal"/>
      <w:lvlText w:val="%1."/>
      <w:lvlJc w:val="left"/>
      <w:pPr>
        <w:ind w:left="1902" w:hanging="360"/>
      </w:pPr>
    </w:lvl>
    <w:lvl w:ilvl="1" w:tplc="10090019" w:tentative="1">
      <w:start w:val="1"/>
      <w:numFmt w:val="lowerLetter"/>
      <w:lvlText w:val="%2."/>
      <w:lvlJc w:val="left"/>
      <w:pPr>
        <w:ind w:left="2622" w:hanging="360"/>
      </w:pPr>
    </w:lvl>
    <w:lvl w:ilvl="2" w:tplc="1009001B" w:tentative="1">
      <w:start w:val="1"/>
      <w:numFmt w:val="lowerRoman"/>
      <w:lvlText w:val="%3."/>
      <w:lvlJc w:val="right"/>
      <w:pPr>
        <w:ind w:left="3342" w:hanging="180"/>
      </w:pPr>
    </w:lvl>
    <w:lvl w:ilvl="3" w:tplc="1009000F" w:tentative="1">
      <w:start w:val="1"/>
      <w:numFmt w:val="decimal"/>
      <w:lvlText w:val="%4."/>
      <w:lvlJc w:val="left"/>
      <w:pPr>
        <w:ind w:left="4062" w:hanging="360"/>
      </w:pPr>
    </w:lvl>
    <w:lvl w:ilvl="4" w:tplc="10090019" w:tentative="1">
      <w:start w:val="1"/>
      <w:numFmt w:val="lowerLetter"/>
      <w:lvlText w:val="%5."/>
      <w:lvlJc w:val="left"/>
      <w:pPr>
        <w:ind w:left="4782" w:hanging="360"/>
      </w:pPr>
    </w:lvl>
    <w:lvl w:ilvl="5" w:tplc="1009001B" w:tentative="1">
      <w:start w:val="1"/>
      <w:numFmt w:val="lowerRoman"/>
      <w:lvlText w:val="%6."/>
      <w:lvlJc w:val="right"/>
      <w:pPr>
        <w:ind w:left="5502" w:hanging="180"/>
      </w:pPr>
    </w:lvl>
    <w:lvl w:ilvl="6" w:tplc="1009000F" w:tentative="1">
      <w:start w:val="1"/>
      <w:numFmt w:val="decimal"/>
      <w:lvlText w:val="%7."/>
      <w:lvlJc w:val="left"/>
      <w:pPr>
        <w:ind w:left="6222" w:hanging="360"/>
      </w:pPr>
    </w:lvl>
    <w:lvl w:ilvl="7" w:tplc="10090019" w:tentative="1">
      <w:start w:val="1"/>
      <w:numFmt w:val="lowerLetter"/>
      <w:lvlText w:val="%8."/>
      <w:lvlJc w:val="left"/>
      <w:pPr>
        <w:ind w:left="6942" w:hanging="360"/>
      </w:pPr>
    </w:lvl>
    <w:lvl w:ilvl="8" w:tplc="1009001B" w:tentative="1">
      <w:start w:val="1"/>
      <w:numFmt w:val="lowerRoman"/>
      <w:lvlText w:val="%9."/>
      <w:lvlJc w:val="right"/>
      <w:pPr>
        <w:ind w:left="7662" w:hanging="180"/>
      </w:pPr>
    </w:lvl>
  </w:abstractNum>
  <w:abstractNum w:abstractNumId="6" w15:restartNumberingAfterBreak="0">
    <w:nsid w:val="565D7777"/>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7" w15:restartNumberingAfterBreak="0">
    <w:nsid w:val="576A37E5"/>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8" w15:restartNumberingAfterBreak="0">
    <w:nsid w:val="5B661048"/>
    <w:multiLevelType w:val="hybridMultilevel"/>
    <w:tmpl w:val="7722CC04"/>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9" w15:restartNumberingAfterBreak="0">
    <w:nsid w:val="5B730F37"/>
    <w:multiLevelType w:val="hybridMultilevel"/>
    <w:tmpl w:val="AC943E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48B0610"/>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1" w15:restartNumberingAfterBreak="0">
    <w:nsid w:val="66337E06"/>
    <w:multiLevelType w:val="hybridMultilevel"/>
    <w:tmpl w:val="E19CD610"/>
    <w:lvl w:ilvl="0" w:tplc="10090001">
      <w:start w:val="1"/>
      <w:numFmt w:val="bullet"/>
      <w:lvlText w:val=""/>
      <w:lvlJc w:val="left"/>
      <w:pPr>
        <w:ind w:left="1902" w:hanging="360"/>
      </w:pPr>
      <w:rPr>
        <w:rFonts w:ascii="Symbol" w:hAnsi="Symbol" w:hint="default"/>
      </w:rPr>
    </w:lvl>
    <w:lvl w:ilvl="1" w:tplc="10090003" w:tentative="1">
      <w:start w:val="1"/>
      <w:numFmt w:val="bullet"/>
      <w:lvlText w:val="o"/>
      <w:lvlJc w:val="left"/>
      <w:pPr>
        <w:ind w:left="2622" w:hanging="360"/>
      </w:pPr>
      <w:rPr>
        <w:rFonts w:ascii="Courier New" w:hAnsi="Courier New" w:cs="Courier New" w:hint="default"/>
      </w:rPr>
    </w:lvl>
    <w:lvl w:ilvl="2" w:tplc="10090005" w:tentative="1">
      <w:start w:val="1"/>
      <w:numFmt w:val="bullet"/>
      <w:lvlText w:val=""/>
      <w:lvlJc w:val="left"/>
      <w:pPr>
        <w:ind w:left="3342" w:hanging="360"/>
      </w:pPr>
      <w:rPr>
        <w:rFonts w:ascii="Wingdings" w:hAnsi="Wingdings" w:hint="default"/>
      </w:rPr>
    </w:lvl>
    <w:lvl w:ilvl="3" w:tplc="10090001" w:tentative="1">
      <w:start w:val="1"/>
      <w:numFmt w:val="bullet"/>
      <w:lvlText w:val=""/>
      <w:lvlJc w:val="left"/>
      <w:pPr>
        <w:ind w:left="4062" w:hanging="360"/>
      </w:pPr>
      <w:rPr>
        <w:rFonts w:ascii="Symbol" w:hAnsi="Symbol" w:hint="default"/>
      </w:rPr>
    </w:lvl>
    <w:lvl w:ilvl="4" w:tplc="10090003" w:tentative="1">
      <w:start w:val="1"/>
      <w:numFmt w:val="bullet"/>
      <w:lvlText w:val="o"/>
      <w:lvlJc w:val="left"/>
      <w:pPr>
        <w:ind w:left="4782" w:hanging="360"/>
      </w:pPr>
      <w:rPr>
        <w:rFonts w:ascii="Courier New" w:hAnsi="Courier New" w:cs="Courier New" w:hint="default"/>
      </w:rPr>
    </w:lvl>
    <w:lvl w:ilvl="5" w:tplc="10090005" w:tentative="1">
      <w:start w:val="1"/>
      <w:numFmt w:val="bullet"/>
      <w:lvlText w:val=""/>
      <w:lvlJc w:val="left"/>
      <w:pPr>
        <w:ind w:left="5502" w:hanging="360"/>
      </w:pPr>
      <w:rPr>
        <w:rFonts w:ascii="Wingdings" w:hAnsi="Wingdings" w:hint="default"/>
      </w:rPr>
    </w:lvl>
    <w:lvl w:ilvl="6" w:tplc="10090001" w:tentative="1">
      <w:start w:val="1"/>
      <w:numFmt w:val="bullet"/>
      <w:lvlText w:val=""/>
      <w:lvlJc w:val="left"/>
      <w:pPr>
        <w:ind w:left="6222" w:hanging="360"/>
      </w:pPr>
      <w:rPr>
        <w:rFonts w:ascii="Symbol" w:hAnsi="Symbol" w:hint="default"/>
      </w:rPr>
    </w:lvl>
    <w:lvl w:ilvl="7" w:tplc="10090003" w:tentative="1">
      <w:start w:val="1"/>
      <w:numFmt w:val="bullet"/>
      <w:lvlText w:val="o"/>
      <w:lvlJc w:val="left"/>
      <w:pPr>
        <w:ind w:left="6942" w:hanging="360"/>
      </w:pPr>
      <w:rPr>
        <w:rFonts w:ascii="Courier New" w:hAnsi="Courier New" w:cs="Courier New" w:hint="default"/>
      </w:rPr>
    </w:lvl>
    <w:lvl w:ilvl="8" w:tplc="10090005" w:tentative="1">
      <w:start w:val="1"/>
      <w:numFmt w:val="bullet"/>
      <w:lvlText w:val=""/>
      <w:lvlJc w:val="left"/>
      <w:pPr>
        <w:ind w:left="7662" w:hanging="360"/>
      </w:pPr>
      <w:rPr>
        <w:rFonts w:ascii="Wingdings" w:hAnsi="Wingdings" w:hint="default"/>
      </w:rPr>
    </w:lvl>
  </w:abstractNum>
  <w:abstractNum w:abstractNumId="12" w15:restartNumberingAfterBreak="0">
    <w:nsid w:val="6A5762DC"/>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3" w15:restartNumberingAfterBreak="0">
    <w:nsid w:val="6ED24E9F"/>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4" w15:restartNumberingAfterBreak="0">
    <w:nsid w:val="6FFC5B51"/>
    <w:multiLevelType w:val="hybridMultilevel"/>
    <w:tmpl w:val="7D0842C6"/>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5" w15:restartNumberingAfterBreak="0">
    <w:nsid w:val="7B1C2A3D"/>
    <w:multiLevelType w:val="hybridMultilevel"/>
    <w:tmpl w:val="332A1EC0"/>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16" w15:restartNumberingAfterBreak="0">
    <w:nsid w:val="7C8542F3"/>
    <w:multiLevelType w:val="hybridMultilevel"/>
    <w:tmpl w:val="24508112"/>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num w:numId="1">
    <w:abstractNumId w:val="7"/>
  </w:num>
  <w:num w:numId="2">
    <w:abstractNumId w:val="6"/>
  </w:num>
  <w:num w:numId="3">
    <w:abstractNumId w:val="14"/>
  </w:num>
  <w:num w:numId="4">
    <w:abstractNumId w:val="2"/>
  </w:num>
  <w:num w:numId="5">
    <w:abstractNumId w:val="4"/>
  </w:num>
  <w:num w:numId="6">
    <w:abstractNumId w:val="10"/>
  </w:num>
  <w:num w:numId="7">
    <w:abstractNumId w:val="1"/>
  </w:num>
  <w:num w:numId="8">
    <w:abstractNumId w:val="5"/>
  </w:num>
  <w:num w:numId="9">
    <w:abstractNumId w:val="3"/>
  </w:num>
  <w:num w:numId="10">
    <w:abstractNumId w:val="13"/>
  </w:num>
  <w:num w:numId="11">
    <w:abstractNumId w:val="11"/>
  </w:num>
  <w:num w:numId="12">
    <w:abstractNumId w:val="12"/>
  </w:num>
  <w:num w:numId="13">
    <w:abstractNumId w:val="8"/>
  </w:num>
  <w:num w:numId="14">
    <w:abstractNumId w:val="16"/>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BD"/>
    <w:rsid w:val="00043047"/>
    <w:rsid w:val="000F771C"/>
    <w:rsid w:val="0011191D"/>
    <w:rsid w:val="001436F3"/>
    <w:rsid w:val="00185062"/>
    <w:rsid w:val="001A065F"/>
    <w:rsid w:val="001A0F22"/>
    <w:rsid w:val="001D20DB"/>
    <w:rsid w:val="001D5140"/>
    <w:rsid w:val="0020215F"/>
    <w:rsid w:val="00205A32"/>
    <w:rsid w:val="0021316E"/>
    <w:rsid w:val="00283410"/>
    <w:rsid w:val="002A6C5F"/>
    <w:rsid w:val="002B18DB"/>
    <w:rsid w:val="002D132B"/>
    <w:rsid w:val="00316893"/>
    <w:rsid w:val="003419D0"/>
    <w:rsid w:val="00356D15"/>
    <w:rsid w:val="003A3FE5"/>
    <w:rsid w:val="003A65F2"/>
    <w:rsid w:val="003C0860"/>
    <w:rsid w:val="003C23B4"/>
    <w:rsid w:val="003C465B"/>
    <w:rsid w:val="003D2F1E"/>
    <w:rsid w:val="003D62EC"/>
    <w:rsid w:val="003E4A3D"/>
    <w:rsid w:val="00440BF2"/>
    <w:rsid w:val="004840B1"/>
    <w:rsid w:val="00486784"/>
    <w:rsid w:val="004A1733"/>
    <w:rsid w:val="004B0AB7"/>
    <w:rsid w:val="004E3630"/>
    <w:rsid w:val="00524DC0"/>
    <w:rsid w:val="00541813"/>
    <w:rsid w:val="005A04D0"/>
    <w:rsid w:val="005D571B"/>
    <w:rsid w:val="0063083A"/>
    <w:rsid w:val="006401BB"/>
    <w:rsid w:val="00660296"/>
    <w:rsid w:val="00670119"/>
    <w:rsid w:val="00705DB8"/>
    <w:rsid w:val="00720743"/>
    <w:rsid w:val="00743925"/>
    <w:rsid w:val="00755BF6"/>
    <w:rsid w:val="00765651"/>
    <w:rsid w:val="00781196"/>
    <w:rsid w:val="007865E3"/>
    <w:rsid w:val="007B7734"/>
    <w:rsid w:val="008246F9"/>
    <w:rsid w:val="00847000"/>
    <w:rsid w:val="00884296"/>
    <w:rsid w:val="008D0E19"/>
    <w:rsid w:val="008E2435"/>
    <w:rsid w:val="008E5645"/>
    <w:rsid w:val="0091503D"/>
    <w:rsid w:val="00921728"/>
    <w:rsid w:val="009221BD"/>
    <w:rsid w:val="00922329"/>
    <w:rsid w:val="00922DC0"/>
    <w:rsid w:val="00937D3D"/>
    <w:rsid w:val="009416BD"/>
    <w:rsid w:val="00957F73"/>
    <w:rsid w:val="00987DA6"/>
    <w:rsid w:val="009C0593"/>
    <w:rsid w:val="009C1883"/>
    <w:rsid w:val="009C1C6F"/>
    <w:rsid w:val="009E1A3D"/>
    <w:rsid w:val="00A20628"/>
    <w:rsid w:val="00A27D10"/>
    <w:rsid w:val="00A324DF"/>
    <w:rsid w:val="00A33167"/>
    <w:rsid w:val="00A6658D"/>
    <w:rsid w:val="00A82392"/>
    <w:rsid w:val="00AD495E"/>
    <w:rsid w:val="00AE58A1"/>
    <w:rsid w:val="00B104CB"/>
    <w:rsid w:val="00B140C8"/>
    <w:rsid w:val="00B64F91"/>
    <w:rsid w:val="00B936EA"/>
    <w:rsid w:val="00B94D4E"/>
    <w:rsid w:val="00BC4BF2"/>
    <w:rsid w:val="00BC5A99"/>
    <w:rsid w:val="00BD1E5D"/>
    <w:rsid w:val="00BE6294"/>
    <w:rsid w:val="00C54B43"/>
    <w:rsid w:val="00C57C04"/>
    <w:rsid w:val="00CC5413"/>
    <w:rsid w:val="00CD0F20"/>
    <w:rsid w:val="00CF4875"/>
    <w:rsid w:val="00D2362A"/>
    <w:rsid w:val="00D240DA"/>
    <w:rsid w:val="00D70DDC"/>
    <w:rsid w:val="00D75BBA"/>
    <w:rsid w:val="00D76558"/>
    <w:rsid w:val="00D91A4F"/>
    <w:rsid w:val="00DA3880"/>
    <w:rsid w:val="00DB18FB"/>
    <w:rsid w:val="00DE17E1"/>
    <w:rsid w:val="00DF7A64"/>
    <w:rsid w:val="00E471E0"/>
    <w:rsid w:val="00E76282"/>
    <w:rsid w:val="00E870F6"/>
    <w:rsid w:val="00F246D5"/>
    <w:rsid w:val="00F55242"/>
    <w:rsid w:val="00F5786B"/>
    <w:rsid w:val="00F714A7"/>
    <w:rsid w:val="00FA5467"/>
    <w:rsid w:val="00FB3C6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F7FC"/>
  <w15:docId w15:val="{3043CFD6-216B-4DE6-80D5-60739B7A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96"/>
    <w:pPr>
      <w:ind w:left="720"/>
      <w:contextualSpacing/>
    </w:pPr>
  </w:style>
  <w:style w:type="paragraph" w:styleId="BalloonText">
    <w:name w:val="Balloon Text"/>
    <w:basedOn w:val="Normal"/>
    <w:link w:val="BalloonTextChar"/>
    <w:uiPriority w:val="99"/>
    <w:semiHidden/>
    <w:unhideWhenUsed/>
    <w:rsid w:val="0064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BB"/>
    <w:rPr>
      <w:rFonts w:ascii="Segoe UI" w:hAnsi="Segoe UI" w:cs="Segoe UI"/>
      <w:sz w:val="18"/>
      <w:szCs w:val="18"/>
    </w:rPr>
  </w:style>
  <w:style w:type="paragraph" w:styleId="Header">
    <w:name w:val="header"/>
    <w:basedOn w:val="Normal"/>
    <w:link w:val="HeaderChar"/>
    <w:uiPriority w:val="99"/>
    <w:unhideWhenUsed/>
    <w:rsid w:val="002D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2B"/>
  </w:style>
  <w:style w:type="paragraph" w:styleId="Footer">
    <w:name w:val="footer"/>
    <w:basedOn w:val="Normal"/>
    <w:link w:val="FooterChar"/>
    <w:uiPriority w:val="99"/>
    <w:unhideWhenUsed/>
    <w:rsid w:val="002D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keim</dc:creator>
  <cp:lastModifiedBy>nihadixa</cp:lastModifiedBy>
  <cp:revision>7</cp:revision>
  <cp:lastPrinted>2019-10-30T20:02:00Z</cp:lastPrinted>
  <dcterms:created xsi:type="dcterms:W3CDTF">2020-03-24T14:12:00Z</dcterms:created>
  <dcterms:modified xsi:type="dcterms:W3CDTF">2020-04-01T16:55:00Z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LastSaved">
    <vt:filetime>2018-11-09T00:00:00Z</vt:filetime>
  </property>
</Properties>
</file>